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EFD6" w14:textId="77777777" w:rsidR="000D7660" w:rsidRPr="007F4435" w:rsidRDefault="000D7660" w:rsidP="001764DB">
      <w:pPr>
        <w:rPr>
          <w:rFonts w:ascii="Arial" w:hAnsi="Arial" w:cs="Arial"/>
          <w:b/>
          <w:sz w:val="28"/>
          <w:szCs w:val="28"/>
          <w:lang w:val="ru-RU"/>
        </w:rPr>
      </w:pPr>
    </w:p>
    <w:p w14:paraId="43B1C2B4" w14:textId="77777777" w:rsidR="001764DB" w:rsidRDefault="001764DB" w:rsidP="001764DB">
      <w:pPr>
        <w:rPr>
          <w:rFonts w:ascii="Arial" w:hAnsi="Arial" w:cs="Arial"/>
          <w:b/>
          <w:sz w:val="28"/>
          <w:szCs w:val="28"/>
        </w:rPr>
      </w:pPr>
    </w:p>
    <w:p w14:paraId="158744B1" w14:textId="77777777" w:rsidR="001764DB" w:rsidRDefault="001764DB" w:rsidP="001764DB">
      <w:pPr>
        <w:rPr>
          <w:rFonts w:ascii="Arial" w:hAnsi="Arial" w:cs="Arial"/>
          <w:b/>
          <w:sz w:val="28"/>
          <w:szCs w:val="28"/>
        </w:rPr>
      </w:pPr>
    </w:p>
    <w:p w14:paraId="7D1D3C43" w14:textId="35438881" w:rsidR="00901C34" w:rsidRPr="00655449" w:rsidRDefault="001007AC" w:rsidP="00F27DC4">
      <w:pPr>
        <w:jc w:val="center"/>
        <w:rPr>
          <w:rFonts w:ascii="Arial" w:hAnsi="Arial" w:cs="Arial"/>
          <w:b/>
          <w:sz w:val="28"/>
          <w:szCs w:val="28"/>
        </w:rPr>
      </w:pPr>
      <w:r w:rsidRPr="00655449">
        <w:rPr>
          <w:rFonts w:ascii="Arial" w:hAnsi="Arial" w:cs="Arial"/>
          <w:b/>
          <w:sz w:val="28"/>
          <w:szCs w:val="28"/>
        </w:rPr>
        <w:t xml:space="preserve">LETTER OF INVITATION </w:t>
      </w:r>
      <w:r w:rsidR="00317A5B" w:rsidRPr="00655449">
        <w:rPr>
          <w:rFonts w:ascii="Arial" w:hAnsi="Arial" w:cs="Arial"/>
          <w:b/>
          <w:sz w:val="28"/>
          <w:szCs w:val="28"/>
        </w:rPr>
        <w:t xml:space="preserve">TO </w:t>
      </w:r>
      <w:r w:rsidR="00F86008" w:rsidRPr="00655449">
        <w:rPr>
          <w:rFonts w:ascii="Arial" w:hAnsi="Arial" w:cs="Arial"/>
          <w:b/>
          <w:sz w:val="28"/>
          <w:szCs w:val="28"/>
        </w:rPr>
        <w:t xml:space="preserve">TENDER </w:t>
      </w:r>
    </w:p>
    <w:p w14:paraId="659DC981" w14:textId="3DB33E5E" w:rsidR="00901C34" w:rsidRPr="00412E65" w:rsidRDefault="00901C34" w:rsidP="00412E65">
      <w:pPr>
        <w:shd w:val="clear" w:color="auto" w:fill="FFFFFF"/>
        <w:spacing w:after="390"/>
        <w:rPr>
          <w:rFonts w:asciiTheme="majorHAnsi" w:eastAsiaTheme="majorEastAsia" w:hAnsiTheme="majorHAnsi" w:cstheme="majorBidi"/>
          <w:color w:val="2E74B5" w:themeColor="accent1" w:themeShade="BF"/>
          <w:sz w:val="32"/>
          <w:szCs w:val="32"/>
        </w:rPr>
      </w:pPr>
      <w:r w:rsidRPr="00655449">
        <w:rPr>
          <w:rFonts w:ascii="Arial" w:hAnsi="Arial" w:cs="Arial"/>
          <w:b/>
          <w:sz w:val="28"/>
          <w:szCs w:val="28"/>
        </w:rPr>
        <w:t>“</w:t>
      </w:r>
      <w:bookmarkStart w:id="0" w:name="_Hlk25747529"/>
      <w:bookmarkStart w:id="1" w:name="_Hlk25256396"/>
      <w:r w:rsidR="00D26D55" w:rsidRPr="00655449">
        <w:rPr>
          <w:rFonts w:ascii="Arial" w:hAnsi="Arial" w:cs="Arial"/>
          <w:b/>
          <w:sz w:val="28"/>
          <w:szCs w:val="28"/>
        </w:rPr>
        <w:t xml:space="preserve">Call for </w:t>
      </w:r>
      <w:r w:rsidR="00412E65">
        <w:rPr>
          <w:rFonts w:ascii="Arial" w:hAnsi="Arial" w:cs="Arial"/>
          <w:b/>
          <w:sz w:val="28"/>
          <w:szCs w:val="28"/>
        </w:rPr>
        <w:t xml:space="preserve">research </w:t>
      </w:r>
      <w:proofErr w:type="spellStart"/>
      <w:r w:rsidR="00646AC0" w:rsidRPr="00655449">
        <w:rPr>
          <w:rFonts w:ascii="Arial" w:hAnsi="Arial" w:cs="Arial"/>
          <w:b/>
          <w:sz w:val="28"/>
          <w:szCs w:val="28"/>
        </w:rPr>
        <w:t>organisation</w:t>
      </w:r>
      <w:proofErr w:type="spellEnd"/>
      <w:r w:rsidR="00646AC0" w:rsidRPr="00655449">
        <w:rPr>
          <w:rFonts w:ascii="Arial" w:hAnsi="Arial" w:cs="Arial"/>
          <w:b/>
          <w:sz w:val="28"/>
          <w:szCs w:val="28"/>
        </w:rPr>
        <w:t xml:space="preserve"> </w:t>
      </w:r>
      <w:bookmarkEnd w:id="0"/>
      <w:bookmarkEnd w:id="1"/>
      <w:r w:rsidR="00412E65">
        <w:rPr>
          <w:rFonts w:ascii="Arial" w:hAnsi="Arial" w:cs="Arial"/>
          <w:b/>
          <w:sz w:val="28"/>
          <w:szCs w:val="28"/>
        </w:rPr>
        <w:t xml:space="preserve">for </w:t>
      </w:r>
      <w:r w:rsidR="00412E65" w:rsidRPr="00412E65">
        <w:rPr>
          <w:rFonts w:ascii="Arial" w:hAnsi="Arial" w:cs="Arial"/>
          <w:b/>
          <w:sz w:val="28"/>
          <w:szCs w:val="28"/>
        </w:rPr>
        <w:t>regional research into the problem of radicalisation leading to violent extremism in Central Asia</w:t>
      </w:r>
      <w:r w:rsidRPr="00655449">
        <w:rPr>
          <w:rFonts w:ascii="Arial" w:hAnsi="Arial" w:cs="Arial"/>
          <w:b/>
          <w:sz w:val="28"/>
          <w:szCs w:val="28"/>
        </w:rPr>
        <w:t>”</w:t>
      </w:r>
    </w:p>
    <w:p w14:paraId="71483ABE" w14:textId="77777777" w:rsidR="00901C34" w:rsidRPr="00655449" w:rsidRDefault="00901C34" w:rsidP="00901C34">
      <w:pPr>
        <w:rPr>
          <w:rFonts w:ascii="Arial" w:hAnsi="Arial" w:cs="Arial"/>
          <w:b/>
          <w:sz w:val="28"/>
          <w:szCs w:val="28"/>
        </w:rPr>
      </w:pPr>
      <w:r w:rsidRPr="00655449">
        <w:rPr>
          <w:rFonts w:ascii="Arial" w:hAnsi="Arial" w:cs="Arial"/>
          <w:b/>
          <w:sz w:val="28"/>
          <w:szCs w:val="28"/>
        </w:rPr>
        <w:t xml:space="preserve">                                    </w:t>
      </w:r>
      <w:r w:rsidRPr="00655449">
        <w:rPr>
          <w:rFonts w:ascii="Arial" w:hAnsi="Arial" w:cs="Arial"/>
          <w:b/>
          <w:sz w:val="28"/>
          <w:szCs w:val="28"/>
        </w:rPr>
        <w:tab/>
        <w:t xml:space="preserve">     </w:t>
      </w:r>
      <w:r w:rsidRPr="00655449">
        <w:rPr>
          <w:rFonts w:ascii="Arial" w:hAnsi="Arial" w:cs="Arial"/>
          <w:b/>
          <w:sz w:val="28"/>
          <w:szCs w:val="28"/>
        </w:rPr>
        <w:tab/>
      </w:r>
    </w:p>
    <w:p w14:paraId="2AD7EAED" w14:textId="3C33160E" w:rsidR="00283290" w:rsidRPr="00655449" w:rsidRDefault="00283290" w:rsidP="00283290">
      <w:pPr>
        <w:jc w:val="right"/>
        <w:rPr>
          <w:rFonts w:ascii="Arial" w:hAnsi="Arial" w:cs="Arial"/>
          <w:b/>
          <w:sz w:val="22"/>
          <w:szCs w:val="22"/>
        </w:rPr>
      </w:pPr>
      <w:r w:rsidRPr="00655449">
        <w:rPr>
          <w:rFonts w:ascii="Arial" w:hAnsi="Arial" w:cs="Arial"/>
          <w:b/>
          <w:sz w:val="22"/>
          <w:szCs w:val="22"/>
        </w:rPr>
        <w:t>Date of issue:</w:t>
      </w:r>
      <w:r w:rsidR="00240287" w:rsidRPr="00655449">
        <w:rPr>
          <w:rFonts w:ascii="Arial" w:hAnsi="Arial" w:cs="Arial"/>
          <w:b/>
          <w:sz w:val="22"/>
          <w:szCs w:val="22"/>
        </w:rPr>
        <w:t xml:space="preserve"> </w:t>
      </w:r>
      <w:bookmarkStart w:id="2" w:name="_Hlk25747556"/>
      <w:r w:rsidR="00412E65">
        <w:rPr>
          <w:rFonts w:ascii="Arial" w:hAnsi="Arial" w:cs="Arial"/>
          <w:b/>
          <w:sz w:val="22"/>
          <w:szCs w:val="22"/>
        </w:rPr>
        <w:t>6</w:t>
      </w:r>
      <w:r w:rsidR="000B3826" w:rsidRPr="00655449">
        <w:rPr>
          <w:rFonts w:ascii="Arial" w:hAnsi="Arial" w:cs="Arial"/>
          <w:b/>
          <w:sz w:val="22"/>
          <w:szCs w:val="22"/>
        </w:rPr>
        <w:t xml:space="preserve"> December 2019</w:t>
      </w:r>
      <w:bookmarkEnd w:id="2"/>
    </w:p>
    <w:p w14:paraId="0B001640" w14:textId="027EB3BC" w:rsidR="00A73FB7" w:rsidRPr="00655449" w:rsidRDefault="00A73FB7" w:rsidP="00283290">
      <w:pPr>
        <w:jc w:val="right"/>
        <w:rPr>
          <w:rFonts w:ascii="Arial" w:hAnsi="Arial" w:cs="Arial"/>
          <w:b/>
          <w:sz w:val="22"/>
          <w:szCs w:val="22"/>
        </w:rPr>
      </w:pPr>
      <w:r w:rsidRPr="00655449">
        <w:rPr>
          <w:rFonts w:ascii="Arial" w:hAnsi="Arial" w:cs="Arial"/>
          <w:b/>
          <w:sz w:val="22"/>
          <w:szCs w:val="22"/>
        </w:rPr>
        <w:t xml:space="preserve">Deadline for submission of </w:t>
      </w:r>
      <w:r w:rsidR="009B1C95" w:rsidRPr="00655449">
        <w:rPr>
          <w:rFonts w:ascii="Arial" w:hAnsi="Arial" w:cs="Arial"/>
          <w:b/>
          <w:sz w:val="22"/>
          <w:szCs w:val="22"/>
        </w:rPr>
        <w:t>Tender</w:t>
      </w:r>
      <w:r w:rsidRPr="00655449">
        <w:rPr>
          <w:rFonts w:ascii="Arial" w:hAnsi="Arial" w:cs="Arial"/>
          <w:b/>
          <w:sz w:val="22"/>
          <w:szCs w:val="22"/>
        </w:rPr>
        <w:t xml:space="preserve">: </w:t>
      </w:r>
      <w:r w:rsidR="00412E65">
        <w:rPr>
          <w:rFonts w:ascii="Arial" w:hAnsi="Arial" w:cs="Arial"/>
          <w:b/>
          <w:sz w:val="22"/>
          <w:szCs w:val="22"/>
        </w:rPr>
        <w:t>20</w:t>
      </w:r>
      <w:r w:rsidR="000B3826" w:rsidRPr="00655449">
        <w:rPr>
          <w:rFonts w:ascii="Arial" w:hAnsi="Arial" w:cs="Arial"/>
          <w:b/>
          <w:sz w:val="22"/>
          <w:szCs w:val="22"/>
        </w:rPr>
        <w:t xml:space="preserve"> December 2019</w:t>
      </w:r>
    </w:p>
    <w:p w14:paraId="46C9569D" w14:textId="7D4AF21C" w:rsidR="00E066CF" w:rsidRPr="009A6A59" w:rsidRDefault="00556AA4" w:rsidP="009A6A59">
      <w:pPr>
        <w:jc w:val="right"/>
        <w:rPr>
          <w:rFonts w:ascii="Segoe UI" w:hAnsi="Segoe UI" w:cs="Segoe UI"/>
          <w:b/>
          <w:sz w:val="21"/>
          <w:szCs w:val="21"/>
        </w:rPr>
      </w:pPr>
      <w:bookmarkStart w:id="3" w:name="_Hlk26282799"/>
      <w:r w:rsidRPr="009A6A59">
        <w:rPr>
          <w:rFonts w:ascii="Arial" w:hAnsi="Arial" w:cs="Arial"/>
          <w:b/>
          <w:sz w:val="22"/>
          <w:szCs w:val="22"/>
        </w:rPr>
        <w:t>RFQ/RFP/</w:t>
      </w:r>
      <w:r w:rsidR="009A6A59">
        <w:rPr>
          <w:rFonts w:ascii="Arial" w:hAnsi="Arial" w:cs="Arial"/>
          <w:b/>
          <w:sz w:val="22"/>
          <w:szCs w:val="22"/>
        </w:rPr>
        <w:t>T</w:t>
      </w:r>
      <w:r w:rsidRPr="009A6A59">
        <w:rPr>
          <w:rFonts w:ascii="Arial" w:hAnsi="Arial" w:cs="Arial"/>
          <w:b/>
          <w:sz w:val="22"/>
          <w:szCs w:val="22"/>
        </w:rPr>
        <w:t xml:space="preserve">ender Reference: </w:t>
      </w:r>
      <w:bookmarkStart w:id="4" w:name="_Hlk25748789"/>
      <w:r w:rsidR="00E066CF" w:rsidRPr="009A6A59">
        <w:rPr>
          <w:rFonts w:ascii="Segoe UI" w:hAnsi="Segoe UI" w:cs="Segoe UI"/>
          <w:b/>
          <w:sz w:val="21"/>
          <w:szCs w:val="21"/>
        </w:rPr>
        <w:t>4180-1-002</w:t>
      </w:r>
    </w:p>
    <w:bookmarkEnd w:id="3"/>
    <w:bookmarkEnd w:id="4"/>
    <w:p w14:paraId="48A5E535" w14:textId="77777777" w:rsidR="00E220B7" w:rsidRPr="00655449" w:rsidRDefault="00E220B7" w:rsidP="00283290">
      <w:pPr>
        <w:jc w:val="right"/>
        <w:rPr>
          <w:rFonts w:ascii="Arial" w:hAnsi="Arial" w:cs="Arial"/>
          <w:b/>
          <w:sz w:val="22"/>
          <w:szCs w:val="22"/>
        </w:rPr>
      </w:pPr>
    </w:p>
    <w:p w14:paraId="1F56FDBE" w14:textId="77777777" w:rsidR="00901C34" w:rsidRPr="00655449" w:rsidRDefault="00901C34" w:rsidP="00901C34">
      <w:pPr>
        <w:rPr>
          <w:rFonts w:ascii="Arial" w:hAnsi="Arial" w:cs="Arial"/>
          <w:b/>
          <w:sz w:val="28"/>
          <w:szCs w:val="28"/>
        </w:rPr>
      </w:pPr>
      <w:r w:rsidRPr="00655449">
        <w:rPr>
          <w:rFonts w:ascii="Arial" w:hAnsi="Arial" w:cs="Arial"/>
          <w:b/>
          <w:sz w:val="22"/>
          <w:szCs w:val="22"/>
        </w:rPr>
        <w:t>I. Summary:</w:t>
      </w:r>
    </w:p>
    <w:p w14:paraId="6751338B" w14:textId="77777777" w:rsidR="00901C34" w:rsidRPr="00655449" w:rsidRDefault="00901C34" w:rsidP="00901C34">
      <w:pPr>
        <w:rPr>
          <w:rFonts w:ascii="Arial" w:hAnsi="Arial" w:cs="Arial"/>
          <w:b/>
          <w:sz w:val="22"/>
          <w:szCs w:val="22"/>
        </w:rPr>
      </w:pPr>
    </w:p>
    <w:p w14:paraId="18DDD7B9" w14:textId="77777777" w:rsidR="00412E65" w:rsidRDefault="00901C34" w:rsidP="00412E65">
      <w:pPr>
        <w:shd w:val="clear" w:color="auto" w:fill="FFFFFF"/>
        <w:spacing w:after="390"/>
        <w:rPr>
          <w:rFonts w:asciiTheme="majorHAnsi" w:eastAsiaTheme="majorEastAsia" w:hAnsiTheme="majorHAnsi" w:cstheme="majorBidi"/>
          <w:b/>
          <w:color w:val="2E74B5" w:themeColor="accent1" w:themeShade="BF"/>
          <w:sz w:val="32"/>
          <w:szCs w:val="32"/>
          <w:lang w:val="en-GB"/>
        </w:rPr>
      </w:pPr>
      <w:r w:rsidRPr="00655449">
        <w:rPr>
          <w:rFonts w:ascii="Arial" w:hAnsi="Arial" w:cs="Arial"/>
          <w:b/>
          <w:sz w:val="22"/>
          <w:szCs w:val="22"/>
        </w:rPr>
        <w:t>Description:</w:t>
      </w:r>
      <w:r w:rsidRPr="00655449">
        <w:rPr>
          <w:rFonts w:ascii="Arial" w:hAnsi="Arial" w:cs="Arial"/>
          <w:sz w:val="22"/>
          <w:szCs w:val="22"/>
        </w:rPr>
        <w:t xml:space="preserve">  </w:t>
      </w:r>
      <w:r w:rsidR="00106C1E" w:rsidRPr="00655449">
        <w:rPr>
          <w:rFonts w:ascii="Arial" w:hAnsi="Arial" w:cs="Arial"/>
          <w:sz w:val="22"/>
          <w:szCs w:val="22"/>
        </w:rPr>
        <w:t xml:space="preserve">This call designed to identify possible </w:t>
      </w:r>
      <w:r w:rsidR="00412E65" w:rsidRPr="00412E65">
        <w:rPr>
          <w:rFonts w:ascii="Arial" w:hAnsi="Arial" w:cs="Arial"/>
          <w:sz w:val="22"/>
          <w:szCs w:val="22"/>
        </w:rPr>
        <w:t>research organizations or a consortium of organizations to conduct a regional research into the problem of radicalization leading to violent extremism in Central Asia.</w:t>
      </w:r>
    </w:p>
    <w:p w14:paraId="1829CC88" w14:textId="3444E284" w:rsidR="00901C34" w:rsidRPr="00412E65" w:rsidRDefault="00901C34" w:rsidP="00412E65">
      <w:pPr>
        <w:shd w:val="clear" w:color="auto" w:fill="FFFFFF"/>
        <w:spacing w:after="390"/>
        <w:rPr>
          <w:rFonts w:asciiTheme="majorHAnsi" w:eastAsiaTheme="majorEastAsia" w:hAnsiTheme="majorHAnsi" w:cstheme="majorBidi"/>
          <w:b/>
          <w:color w:val="2E74B5" w:themeColor="accent1" w:themeShade="BF"/>
          <w:sz w:val="32"/>
          <w:szCs w:val="32"/>
          <w:lang w:val="en-GB"/>
        </w:rPr>
      </w:pPr>
      <w:r w:rsidRPr="00655449">
        <w:rPr>
          <w:rFonts w:ascii="Arial" w:hAnsi="Arial" w:cs="Arial"/>
          <w:b/>
          <w:sz w:val="22"/>
          <w:szCs w:val="22"/>
        </w:rPr>
        <w:t>Date</w:t>
      </w:r>
      <w:r w:rsidR="003D76E1" w:rsidRPr="00655449">
        <w:rPr>
          <w:rFonts w:ascii="Arial" w:hAnsi="Arial" w:cs="Arial"/>
          <w:b/>
          <w:sz w:val="22"/>
          <w:szCs w:val="22"/>
        </w:rPr>
        <w:t xml:space="preserve"> of invitation</w:t>
      </w:r>
      <w:r w:rsidRPr="00655449">
        <w:rPr>
          <w:rFonts w:ascii="Arial" w:hAnsi="Arial" w:cs="Arial"/>
          <w:b/>
          <w:sz w:val="22"/>
          <w:szCs w:val="22"/>
        </w:rPr>
        <w:t>:</w:t>
      </w:r>
      <w:r w:rsidRPr="00655449">
        <w:rPr>
          <w:rFonts w:ascii="Arial" w:hAnsi="Arial" w:cs="Arial"/>
          <w:sz w:val="22"/>
          <w:szCs w:val="22"/>
        </w:rPr>
        <w:t xml:space="preserve"> </w:t>
      </w:r>
      <w:r w:rsidR="00412E65">
        <w:rPr>
          <w:rFonts w:ascii="Arial" w:hAnsi="Arial" w:cs="Arial"/>
          <w:sz w:val="22"/>
          <w:szCs w:val="22"/>
        </w:rPr>
        <w:t>6</w:t>
      </w:r>
      <w:r w:rsidR="000B3826" w:rsidRPr="00655449">
        <w:rPr>
          <w:rFonts w:ascii="Arial" w:hAnsi="Arial" w:cs="Arial"/>
          <w:sz w:val="22"/>
          <w:szCs w:val="22"/>
        </w:rPr>
        <w:t xml:space="preserve"> December 2019</w:t>
      </w:r>
    </w:p>
    <w:p w14:paraId="1698486A" w14:textId="2EFDB3B5" w:rsidR="00901C34" w:rsidRPr="00655449" w:rsidRDefault="00901C34" w:rsidP="00901C34">
      <w:pPr>
        <w:rPr>
          <w:rFonts w:ascii="Arial" w:hAnsi="Arial" w:cs="Arial"/>
          <w:sz w:val="22"/>
          <w:szCs w:val="22"/>
        </w:rPr>
      </w:pPr>
      <w:r w:rsidRPr="00655449">
        <w:rPr>
          <w:rFonts w:ascii="Arial" w:hAnsi="Arial" w:cs="Arial"/>
          <w:b/>
          <w:sz w:val="22"/>
          <w:szCs w:val="22"/>
        </w:rPr>
        <w:t>Submission Deadline:</w:t>
      </w:r>
      <w:r w:rsidRPr="00655449">
        <w:rPr>
          <w:rFonts w:ascii="Arial" w:hAnsi="Arial" w:cs="Arial"/>
          <w:sz w:val="22"/>
          <w:szCs w:val="22"/>
        </w:rPr>
        <w:t xml:space="preserve"> </w:t>
      </w:r>
      <w:bookmarkStart w:id="5" w:name="_Hlk25744582"/>
      <w:r w:rsidR="00412E65" w:rsidRPr="006D7D02">
        <w:rPr>
          <w:rFonts w:ascii="Arial" w:hAnsi="Arial" w:cs="Arial"/>
          <w:sz w:val="22"/>
          <w:szCs w:val="22"/>
        </w:rPr>
        <w:t>2</w:t>
      </w:r>
      <w:r w:rsidR="0047214B" w:rsidRPr="006D7D02">
        <w:rPr>
          <w:rFonts w:ascii="Arial" w:hAnsi="Arial" w:cs="Arial"/>
          <w:sz w:val="22"/>
          <w:szCs w:val="22"/>
        </w:rPr>
        <w:t>7</w:t>
      </w:r>
      <w:r w:rsidR="000B3826" w:rsidRPr="006D7D02">
        <w:rPr>
          <w:rFonts w:ascii="Arial" w:hAnsi="Arial" w:cs="Arial"/>
          <w:sz w:val="22"/>
          <w:szCs w:val="22"/>
        </w:rPr>
        <w:t xml:space="preserve"> December 2019, 18:00, Bishkek/GMT+6</w:t>
      </w:r>
    </w:p>
    <w:bookmarkEnd w:id="5"/>
    <w:p w14:paraId="6B1EB72A" w14:textId="77777777" w:rsidR="00901C34" w:rsidRPr="00655449" w:rsidRDefault="00901C34" w:rsidP="00901C34">
      <w:pPr>
        <w:rPr>
          <w:rFonts w:ascii="Arial" w:hAnsi="Arial" w:cs="Arial"/>
          <w:sz w:val="22"/>
          <w:szCs w:val="22"/>
        </w:rPr>
      </w:pPr>
    </w:p>
    <w:p w14:paraId="20BB789F" w14:textId="1E1799BE" w:rsidR="00655449" w:rsidRPr="00655449" w:rsidRDefault="00901C34">
      <w:pPr>
        <w:jc w:val="both"/>
        <w:rPr>
          <w:rFonts w:ascii="Arial" w:hAnsi="Arial" w:cs="Arial"/>
          <w:sz w:val="22"/>
          <w:szCs w:val="22"/>
        </w:rPr>
      </w:pPr>
      <w:r w:rsidRPr="00655449">
        <w:rPr>
          <w:rFonts w:ascii="Arial" w:hAnsi="Arial" w:cs="Arial"/>
          <w:sz w:val="22"/>
          <w:szCs w:val="22"/>
        </w:rPr>
        <w:t xml:space="preserve">Internews </w:t>
      </w:r>
      <w:r w:rsidR="00240287" w:rsidRPr="00655449">
        <w:rPr>
          <w:rFonts w:ascii="Arial" w:hAnsi="Arial" w:cs="Arial"/>
          <w:sz w:val="22"/>
          <w:szCs w:val="22"/>
        </w:rPr>
        <w:t xml:space="preserve">Europe </w:t>
      </w:r>
      <w:r w:rsidRPr="00655449">
        <w:rPr>
          <w:rFonts w:ascii="Arial" w:hAnsi="Arial" w:cs="Arial"/>
          <w:sz w:val="22"/>
          <w:szCs w:val="22"/>
        </w:rPr>
        <w:t xml:space="preserve">is seeking </w:t>
      </w:r>
      <w:r w:rsidR="00D77A39" w:rsidRPr="00655449">
        <w:rPr>
          <w:rFonts w:ascii="Arial" w:hAnsi="Arial" w:cs="Arial"/>
          <w:sz w:val="22"/>
          <w:szCs w:val="22"/>
        </w:rPr>
        <w:t xml:space="preserve">a vendor </w:t>
      </w:r>
      <w:bookmarkStart w:id="6" w:name="_Hlk25746048"/>
      <w:r w:rsidR="00D77A39" w:rsidRPr="00655449">
        <w:rPr>
          <w:rFonts w:ascii="Arial" w:hAnsi="Arial" w:cs="Arial"/>
          <w:sz w:val="22"/>
          <w:szCs w:val="22"/>
        </w:rPr>
        <w:t xml:space="preserve">to </w:t>
      </w:r>
      <w:r w:rsidR="005943EE" w:rsidRPr="00412E65">
        <w:rPr>
          <w:rFonts w:ascii="Arial" w:hAnsi="Arial" w:cs="Arial"/>
          <w:sz w:val="22"/>
          <w:szCs w:val="22"/>
        </w:rPr>
        <w:t>conduct a regional research into the problem of radicalization leading to violent extremism in Central Asia.</w:t>
      </w:r>
    </w:p>
    <w:p w14:paraId="0A13ABF6" w14:textId="77777777" w:rsidR="00655449" w:rsidRPr="00655449" w:rsidRDefault="00655449">
      <w:pPr>
        <w:jc w:val="both"/>
        <w:rPr>
          <w:rFonts w:ascii="Arial" w:hAnsi="Arial" w:cs="Arial"/>
          <w:sz w:val="22"/>
          <w:szCs w:val="22"/>
        </w:rPr>
      </w:pPr>
    </w:p>
    <w:p w14:paraId="20F4D53E" w14:textId="057E9FC2" w:rsidR="00C15F8A" w:rsidRPr="00655449" w:rsidRDefault="00C15F8A" w:rsidP="00655449">
      <w:pPr>
        <w:jc w:val="both"/>
        <w:rPr>
          <w:rFonts w:ascii="Arial" w:hAnsi="Arial" w:cs="Arial"/>
          <w:sz w:val="22"/>
          <w:szCs w:val="22"/>
        </w:rPr>
      </w:pPr>
      <w:bookmarkStart w:id="7" w:name="_Hlk26285277"/>
      <w:r w:rsidRPr="00655449">
        <w:rPr>
          <w:rFonts w:ascii="Arial" w:hAnsi="Arial" w:cs="Arial"/>
          <w:sz w:val="22"/>
          <w:szCs w:val="22"/>
        </w:rPr>
        <w:t xml:space="preserve">The successful </w:t>
      </w:r>
      <w:r w:rsidR="00910C40" w:rsidRPr="00655449">
        <w:rPr>
          <w:rFonts w:ascii="Arial" w:hAnsi="Arial" w:cs="Arial"/>
          <w:sz w:val="22"/>
          <w:szCs w:val="22"/>
        </w:rPr>
        <w:t>respondent</w:t>
      </w:r>
      <w:r w:rsidRPr="00655449">
        <w:rPr>
          <w:rFonts w:ascii="Arial" w:hAnsi="Arial" w:cs="Arial"/>
          <w:sz w:val="22"/>
          <w:szCs w:val="22"/>
        </w:rPr>
        <w:t xml:space="preserve"> </w:t>
      </w:r>
      <w:bookmarkStart w:id="8" w:name="_Hlk26454128"/>
      <w:r w:rsidRPr="00655449">
        <w:rPr>
          <w:rFonts w:ascii="Arial" w:hAnsi="Arial" w:cs="Arial"/>
          <w:sz w:val="22"/>
          <w:szCs w:val="22"/>
        </w:rPr>
        <w:t>will:</w:t>
      </w:r>
    </w:p>
    <w:p w14:paraId="3D517B17" w14:textId="487866E1" w:rsidR="000D4DDF" w:rsidRPr="005943EE" w:rsidRDefault="000D4DDF" w:rsidP="000D4DDF">
      <w:pPr>
        <w:pStyle w:val="Body"/>
        <w:numPr>
          <w:ilvl w:val="0"/>
          <w:numId w:val="40"/>
        </w:numPr>
        <w:tabs>
          <w:tab w:val="left" w:pos="990"/>
        </w:tabs>
        <w:spacing w:after="120"/>
        <w:jc w:val="both"/>
        <w:rPr>
          <w:rFonts w:ascii="Arial" w:eastAsia="Times New Roman" w:hAnsi="Arial" w:cs="Arial"/>
          <w:color w:val="auto"/>
          <w:sz w:val="22"/>
          <w:szCs w:val="22"/>
          <w:bdr w:val="none" w:sz="0" w:space="0" w:color="auto"/>
          <w:lang w:eastAsia="en-US"/>
        </w:rPr>
      </w:pPr>
      <w:r>
        <w:rPr>
          <w:rFonts w:ascii="Arial" w:eastAsia="Times New Roman" w:hAnsi="Arial" w:cs="Arial"/>
          <w:color w:val="auto"/>
          <w:sz w:val="22"/>
          <w:szCs w:val="22"/>
          <w:bdr w:val="none" w:sz="0" w:space="0" w:color="auto"/>
          <w:lang w:eastAsia="en-US"/>
        </w:rPr>
        <w:t xml:space="preserve">Conduct </w:t>
      </w:r>
      <w:r w:rsidR="001D7635">
        <w:rPr>
          <w:rFonts w:ascii="Arial" w:eastAsia="Times New Roman" w:hAnsi="Arial" w:cs="Arial"/>
          <w:color w:val="auto"/>
          <w:sz w:val="22"/>
          <w:szCs w:val="22"/>
          <w:bdr w:val="none" w:sz="0" w:space="0" w:color="auto"/>
          <w:lang w:eastAsia="en-US"/>
        </w:rPr>
        <w:t xml:space="preserve">a </w:t>
      </w:r>
      <w:r>
        <w:rPr>
          <w:rFonts w:ascii="Arial" w:eastAsia="Times New Roman" w:hAnsi="Arial" w:cs="Arial"/>
          <w:color w:val="auto"/>
          <w:sz w:val="22"/>
          <w:szCs w:val="22"/>
          <w:bdr w:val="none" w:sz="0" w:space="0" w:color="auto"/>
          <w:lang w:eastAsia="en-US"/>
        </w:rPr>
        <w:t>r</w:t>
      </w:r>
      <w:r w:rsidRPr="005943EE">
        <w:rPr>
          <w:rFonts w:ascii="Arial" w:eastAsia="Times New Roman" w:hAnsi="Arial" w:cs="Arial"/>
          <w:color w:val="auto"/>
          <w:sz w:val="22"/>
          <w:szCs w:val="22"/>
          <w:bdr w:val="none" w:sz="0" w:space="0" w:color="auto"/>
          <w:lang w:eastAsia="en-US"/>
        </w:rPr>
        <w:t xml:space="preserve">egional study in five </w:t>
      </w:r>
      <w:r>
        <w:rPr>
          <w:rFonts w:ascii="Arial" w:eastAsia="Times New Roman" w:hAnsi="Arial" w:cs="Arial"/>
          <w:color w:val="auto"/>
          <w:sz w:val="22"/>
          <w:szCs w:val="22"/>
          <w:bdr w:val="none" w:sz="0" w:space="0" w:color="auto"/>
          <w:lang w:eastAsia="en-US"/>
        </w:rPr>
        <w:t xml:space="preserve">Central Asian </w:t>
      </w:r>
      <w:r w:rsidRPr="005943EE">
        <w:rPr>
          <w:rFonts w:ascii="Arial" w:eastAsia="Times New Roman" w:hAnsi="Arial" w:cs="Arial"/>
          <w:color w:val="auto"/>
          <w:sz w:val="22"/>
          <w:szCs w:val="22"/>
          <w:bdr w:val="none" w:sz="0" w:space="0" w:color="auto"/>
          <w:lang w:eastAsia="en-US"/>
        </w:rPr>
        <w:t>countries.</w:t>
      </w:r>
    </w:p>
    <w:p w14:paraId="79EBFAD1" w14:textId="5A3DA05A" w:rsidR="000D4DDF" w:rsidRDefault="000D4DDF" w:rsidP="000D4DDF">
      <w:pPr>
        <w:pStyle w:val="Body"/>
        <w:numPr>
          <w:ilvl w:val="0"/>
          <w:numId w:val="40"/>
        </w:numPr>
        <w:tabs>
          <w:tab w:val="left" w:pos="990"/>
        </w:tabs>
        <w:spacing w:after="120"/>
        <w:jc w:val="both"/>
        <w:rPr>
          <w:rFonts w:ascii="Arial" w:eastAsia="Times New Roman" w:hAnsi="Arial" w:cs="Arial"/>
          <w:color w:val="auto"/>
          <w:sz w:val="22"/>
          <w:szCs w:val="22"/>
          <w:bdr w:val="none" w:sz="0" w:space="0" w:color="auto"/>
          <w:lang w:eastAsia="en-US"/>
        </w:rPr>
      </w:pPr>
      <w:r>
        <w:rPr>
          <w:rFonts w:ascii="Arial" w:eastAsia="Times New Roman" w:hAnsi="Arial" w:cs="Arial"/>
          <w:color w:val="auto"/>
          <w:sz w:val="22"/>
          <w:szCs w:val="22"/>
          <w:bdr w:val="none" w:sz="0" w:space="0" w:color="auto"/>
          <w:lang w:eastAsia="en-US"/>
        </w:rPr>
        <w:t>Develop r</w:t>
      </w:r>
      <w:r w:rsidRPr="005943EE">
        <w:rPr>
          <w:rFonts w:ascii="Arial" w:eastAsia="Times New Roman" w:hAnsi="Arial" w:cs="Arial"/>
          <w:color w:val="auto"/>
          <w:sz w:val="22"/>
          <w:szCs w:val="22"/>
          <w:bdr w:val="none" w:sz="0" w:space="0" w:color="auto"/>
          <w:lang w:eastAsia="en-US"/>
        </w:rPr>
        <w:t>ecommendations to media professionals, state authorities, civic activists, religious leaders and active citizens</w:t>
      </w:r>
      <w:r w:rsidRPr="005943EE" w:rsidDel="007C3F84">
        <w:rPr>
          <w:rFonts w:ascii="Arial" w:eastAsia="Times New Roman" w:hAnsi="Arial" w:cs="Arial"/>
          <w:color w:val="auto"/>
          <w:sz w:val="22"/>
          <w:szCs w:val="22"/>
          <w:bdr w:val="none" w:sz="0" w:space="0" w:color="auto"/>
          <w:lang w:eastAsia="en-US"/>
        </w:rPr>
        <w:t xml:space="preserve"> </w:t>
      </w:r>
      <w:r w:rsidRPr="005943EE">
        <w:rPr>
          <w:rFonts w:ascii="Arial" w:eastAsia="Times New Roman" w:hAnsi="Arial" w:cs="Arial"/>
          <w:color w:val="auto"/>
          <w:sz w:val="22"/>
          <w:szCs w:val="22"/>
          <w:bdr w:val="none" w:sz="0" w:space="0" w:color="auto"/>
          <w:lang w:eastAsia="en-US"/>
        </w:rPr>
        <w:t>on how to develop communication strategies online and offline to prevent radicalisation leading to violent extremism in their communities through the development of positive narratives and in line with international policies.</w:t>
      </w:r>
    </w:p>
    <w:p w14:paraId="093D8F6A" w14:textId="1AFF6132" w:rsidR="00DE23F9" w:rsidRPr="00DE23F9" w:rsidRDefault="00DE23F9" w:rsidP="00DE23F9">
      <w:pPr>
        <w:pStyle w:val="ab"/>
        <w:widowControl/>
        <w:numPr>
          <w:ilvl w:val="0"/>
          <w:numId w:val="40"/>
        </w:numPr>
        <w:spacing w:after="160" w:line="259" w:lineRule="auto"/>
        <w:contextualSpacing/>
        <w:jc w:val="both"/>
        <w:rPr>
          <w:rFonts w:ascii="Arial" w:hAnsi="Arial" w:cs="Arial"/>
          <w:u w:color="000000"/>
        </w:rPr>
      </w:pPr>
      <w:r>
        <w:rPr>
          <w:rFonts w:ascii="Arial" w:hAnsi="Arial" w:cs="Arial"/>
          <w:u w:color="000000"/>
        </w:rPr>
        <w:t>Develop o</w:t>
      </w:r>
      <w:r w:rsidRPr="0015520C">
        <w:rPr>
          <w:rFonts w:ascii="Arial" w:hAnsi="Arial" w:cs="Arial"/>
          <w:u w:color="000000"/>
        </w:rPr>
        <w:t>ne compiled analytical report, covering all research findings of Central Asian countries (Kazakhstan, Kyrgyzstan, Tajikistan, Turkmenistan and Uzbekistan).</w:t>
      </w:r>
    </w:p>
    <w:p w14:paraId="6D021F7B" w14:textId="6E80B9E4" w:rsidR="000D4DDF" w:rsidRPr="005943EE" w:rsidRDefault="000D4DDF" w:rsidP="000D4DDF">
      <w:pPr>
        <w:pStyle w:val="Body"/>
        <w:numPr>
          <w:ilvl w:val="0"/>
          <w:numId w:val="40"/>
        </w:numPr>
        <w:tabs>
          <w:tab w:val="left" w:pos="990"/>
        </w:tabs>
        <w:spacing w:after="120"/>
        <w:jc w:val="both"/>
        <w:rPr>
          <w:rFonts w:ascii="Arial" w:eastAsia="Times New Roman" w:hAnsi="Arial" w:cs="Arial"/>
          <w:color w:val="auto"/>
          <w:sz w:val="22"/>
          <w:szCs w:val="22"/>
          <w:bdr w:val="none" w:sz="0" w:space="0" w:color="auto"/>
          <w:lang w:eastAsia="en-US"/>
        </w:rPr>
      </w:pPr>
      <w:r>
        <w:rPr>
          <w:rFonts w:ascii="Arial" w:eastAsia="Times New Roman" w:hAnsi="Arial" w:cs="Arial"/>
          <w:color w:val="auto"/>
          <w:sz w:val="22"/>
          <w:szCs w:val="22"/>
          <w:bdr w:val="none" w:sz="0" w:space="0" w:color="auto"/>
          <w:lang w:eastAsia="en-US"/>
        </w:rPr>
        <w:t>Develop f</w:t>
      </w:r>
      <w:r w:rsidRPr="005943EE">
        <w:rPr>
          <w:rFonts w:ascii="Arial" w:eastAsia="Times New Roman" w:hAnsi="Arial" w:cs="Arial"/>
          <w:color w:val="auto"/>
          <w:sz w:val="22"/>
          <w:szCs w:val="22"/>
          <w:bdr w:val="none" w:sz="0" w:space="0" w:color="auto"/>
          <w:lang w:eastAsia="en-US"/>
        </w:rPr>
        <w:t>ive analytical reports (one per target country) along with the recommendations will be produced and disseminated among key stakeholder groups.</w:t>
      </w:r>
    </w:p>
    <w:bookmarkEnd w:id="6"/>
    <w:bookmarkEnd w:id="8"/>
    <w:p w14:paraId="21FB9061" w14:textId="77777777" w:rsidR="000B3826" w:rsidRDefault="000B3826" w:rsidP="000B3826">
      <w:pPr>
        <w:jc w:val="both"/>
        <w:rPr>
          <w:rFonts w:ascii="Arial" w:hAnsi="Arial" w:cs="Arial"/>
          <w:sz w:val="22"/>
          <w:szCs w:val="22"/>
        </w:rPr>
      </w:pPr>
    </w:p>
    <w:bookmarkEnd w:id="7"/>
    <w:p w14:paraId="0A398D6D" w14:textId="74815DE2" w:rsidR="000B3826" w:rsidRDefault="000B3826" w:rsidP="000B3826">
      <w:pPr>
        <w:jc w:val="both"/>
        <w:rPr>
          <w:rFonts w:ascii="Arial" w:hAnsi="Arial" w:cs="Arial"/>
          <w:sz w:val="22"/>
          <w:szCs w:val="22"/>
        </w:rPr>
      </w:pPr>
      <w:r>
        <w:rPr>
          <w:rFonts w:ascii="Arial" w:hAnsi="Arial" w:cs="Arial"/>
          <w:sz w:val="22"/>
          <w:szCs w:val="22"/>
        </w:rPr>
        <w:t xml:space="preserve">This activity is executed as part of a larger project </w:t>
      </w:r>
      <w:bookmarkStart w:id="9" w:name="_Hlk25745808"/>
      <w:r>
        <w:rPr>
          <w:rFonts w:ascii="Arial" w:hAnsi="Arial" w:cs="Arial"/>
          <w:sz w:val="22"/>
          <w:szCs w:val="22"/>
        </w:rPr>
        <w:t>“</w:t>
      </w:r>
      <w:r w:rsidRPr="000B3826">
        <w:rPr>
          <w:rFonts w:ascii="Arial" w:hAnsi="Arial" w:cs="Arial"/>
          <w:sz w:val="22"/>
          <w:szCs w:val="22"/>
        </w:rPr>
        <w:t>Strengthening Resilience to Radicalisation and Disinformation in Central Asia through Independent Media</w:t>
      </w:r>
      <w:r>
        <w:rPr>
          <w:rFonts w:ascii="Arial" w:hAnsi="Arial" w:cs="Arial"/>
          <w:sz w:val="22"/>
          <w:szCs w:val="22"/>
        </w:rPr>
        <w:t xml:space="preserve">” </w:t>
      </w:r>
      <w:bookmarkEnd w:id="9"/>
      <w:r>
        <w:rPr>
          <w:rFonts w:ascii="Arial" w:hAnsi="Arial" w:cs="Arial"/>
          <w:sz w:val="22"/>
          <w:szCs w:val="22"/>
        </w:rPr>
        <w:t xml:space="preserve">funded by the European Union and implemented by Internews. </w:t>
      </w:r>
    </w:p>
    <w:p w14:paraId="657661FC" w14:textId="77777777" w:rsidR="000B3826" w:rsidRDefault="000B3826" w:rsidP="003B70F5">
      <w:pPr>
        <w:jc w:val="both"/>
        <w:rPr>
          <w:rFonts w:ascii="Arial" w:hAnsi="Arial" w:cs="Arial"/>
          <w:sz w:val="22"/>
          <w:szCs w:val="22"/>
        </w:rPr>
      </w:pPr>
    </w:p>
    <w:p w14:paraId="1B371FC3" w14:textId="7D68DB6A" w:rsidR="00901C34" w:rsidRPr="00655449" w:rsidRDefault="00901C34" w:rsidP="003B70F5">
      <w:pPr>
        <w:jc w:val="both"/>
        <w:rPr>
          <w:rFonts w:ascii="Arial" w:hAnsi="Arial" w:cs="Arial"/>
          <w:sz w:val="22"/>
          <w:szCs w:val="22"/>
          <w:lang w:val="en-GB"/>
        </w:rPr>
      </w:pPr>
      <w:r w:rsidRPr="00283290">
        <w:rPr>
          <w:rFonts w:ascii="Arial" w:hAnsi="Arial" w:cs="Arial"/>
          <w:sz w:val="22"/>
          <w:szCs w:val="22"/>
        </w:rPr>
        <w:t xml:space="preserve">Internews invites </w:t>
      </w:r>
      <w:r w:rsidR="00CB22D7" w:rsidRPr="00B44437">
        <w:rPr>
          <w:rFonts w:ascii="Arial" w:hAnsi="Arial" w:cs="Arial"/>
          <w:sz w:val="22"/>
          <w:szCs w:val="22"/>
        </w:rPr>
        <w:t xml:space="preserve">tenders </w:t>
      </w:r>
      <w:r w:rsidR="009808A8" w:rsidRPr="00B44437">
        <w:rPr>
          <w:rFonts w:ascii="Arial" w:hAnsi="Arial" w:cs="Arial"/>
          <w:sz w:val="22"/>
          <w:szCs w:val="22"/>
        </w:rPr>
        <w:t>to</w:t>
      </w:r>
      <w:r w:rsidR="009808A8">
        <w:rPr>
          <w:rFonts w:ascii="Arial" w:hAnsi="Arial" w:cs="Arial"/>
          <w:sz w:val="22"/>
          <w:szCs w:val="22"/>
        </w:rPr>
        <w:t xml:space="preserve"> be </w:t>
      </w:r>
      <w:r w:rsidRPr="00283290">
        <w:rPr>
          <w:rFonts w:ascii="Arial" w:hAnsi="Arial" w:cs="Arial"/>
          <w:sz w:val="22"/>
          <w:szCs w:val="22"/>
        </w:rPr>
        <w:t xml:space="preserve">submitted via email </w:t>
      </w:r>
      <w:r w:rsidR="005101EC">
        <w:rPr>
          <w:rFonts w:ascii="Arial" w:hAnsi="Arial" w:cs="Arial"/>
          <w:sz w:val="22"/>
          <w:szCs w:val="22"/>
        </w:rPr>
        <w:t xml:space="preserve">at </w:t>
      </w:r>
      <w:bookmarkStart w:id="10" w:name="_Hlk25744607"/>
      <w:bookmarkStart w:id="11" w:name="_Hlk25748479"/>
      <w:r w:rsidR="00655449">
        <w:rPr>
          <w:rFonts w:ascii="Arial" w:hAnsi="Arial" w:cs="Arial"/>
          <w:b/>
          <w:bCs/>
          <w:sz w:val="22"/>
          <w:szCs w:val="22"/>
        </w:rPr>
        <w:fldChar w:fldCharType="begin"/>
      </w:r>
      <w:r w:rsidR="00655449">
        <w:rPr>
          <w:rFonts w:ascii="Arial" w:hAnsi="Arial" w:cs="Arial"/>
          <w:b/>
          <w:bCs/>
          <w:sz w:val="22"/>
          <w:szCs w:val="22"/>
        </w:rPr>
        <w:instrText xml:space="preserve"> HYPERLINK "mailto:</w:instrText>
      </w:r>
      <w:r w:rsidR="00655449" w:rsidRPr="00655449">
        <w:rPr>
          <w:rFonts w:ascii="Arial" w:hAnsi="Arial" w:cs="Arial"/>
          <w:b/>
          <w:bCs/>
          <w:sz w:val="22"/>
          <w:szCs w:val="22"/>
        </w:rPr>
        <w:instrText>Central-Asia-Info@internews</w:instrText>
      </w:r>
      <w:r w:rsidR="00655449">
        <w:rPr>
          <w:rFonts w:ascii="Arial" w:hAnsi="Arial" w:cs="Arial"/>
          <w:b/>
          <w:bCs/>
          <w:sz w:val="22"/>
          <w:szCs w:val="22"/>
        </w:rPr>
        <w:instrText xml:space="preserve">.eu" </w:instrText>
      </w:r>
      <w:r w:rsidR="00655449">
        <w:rPr>
          <w:rFonts w:ascii="Arial" w:hAnsi="Arial" w:cs="Arial"/>
          <w:b/>
          <w:bCs/>
          <w:sz w:val="22"/>
          <w:szCs w:val="22"/>
        </w:rPr>
        <w:fldChar w:fldCharType="separate"/>
      </w:r>
      <w:r w:rsidR="00655449" w:rsidRPr="000F4E20">
        <w:rPr>
          <w:rStyle w:val="a6"/>
          <w:rFonts w:ascii="Arial" w:hAnsi="Arial" w:cs="Arial"/>
          <w:b/>
          <w:bCs/>
          <w:sz w:val="22"/>
          <w:szCs w:val="22"/>
        </w:rPr>
        <w:t>Central-Asia-Info@internews</w:t>
      </w:r>
      <w:bookmarkEnd w:id="10"/>
      <w:r w:rsidR="00655449" w:rsidRPr="000F4E20">
        <w:rPr>
          <w:rStyle w:val="a6"/>
          <w:rFonts w:ascii="Arial" w:hAnsi="Arial" w:cs="Arial"/>
          <w:b/>
          <w:bCs/>
          <w:sz w:val="22"/>
          <w:szCs w:val="22"/>
        </w:rPr>
        <w:t>.eu</w:t>
      </w:r>
      <w:bookmarkEnd w:id="11"/>
      <w:r w:rsidR="00655449">
        <w:rPr>
          <w:rFonts w:ascii="Arial" w:hAnsi="Arial" w:cs="Arial"/>
          <w:b/>
          <w:bCs/>
          <w:sz w:val="22"/>
          <w:szCs w:val="22"/>
        </w:rPr>
        <w:fldChar w:fldCharType="end"/>
      </w:r>
      <w:r w:rsidR="00886020">
        <w:rPr>
          <w:rFonts w:ascii="Arial" w:hAnsi="Arial" w:cs="Arial"/>
          <w:b/>
          <w:bCs/>
          <w:sz w:val="22"/>
          <w:szCs w:val="22"/>
        </w:rPr>
        <w:t xml:space="preserve"> </w:t>
      </w:r>
      <w:r w:rsidR="005101EC" w:rsidRPr="00283290" w:rsidDel="005101EC">
        <w:rPr>
          <w:rFonts w:ascii="Arial" w:hAnsi="Arial" w:cs="Arial"/>
          <w:sz w:val="22"/>
          <w:szCs w:val="22"/>
        </w:rPr>
        <w:t xml:space="preserve"> </w:t>
      </w:r>
    </w:p>
    <w:p w14:paraId="2CCA2EF1" w14:textId="77777777" w:rsidR="00901C34" w:rsidRPr="00283290" w:rsidRDefault="00901C34" w:rsidP="003B70F5">
      <w:pPr>
        <w:jc w:val="both"/>
        <w:rPr>
          <w:rFonts w:ascii="Arial" w:hAnsi="Arial" w:cs="Arial"/>
          <w:sz w:val="22"/>
          <w:szCs w:val="22"/>
        </w:rPr>
      </w:pPr>
    </w:p>
    <w:p w14:paraId="6377A8BE" w14:textId="1D36C22F" w:rsidR="00901C34" w:rsidRDefault="00901C34" w:rsidP="003B70F5">
      <w:pPr>
        <w:jc w:val="both"/>
        <w:rPr>
          <w:rFonts w:ascii="Arial" w:hAnsi="Arial" w:cs="Arial"/>
          <w:sz w:val="22"/>
          <w:szCs w:val="22"/>
        </w:rPr>
      </w:pPr>
      <w:r w:rsidRPr="00283290">
        <w:rPr>
          <w:rFonts w:ascii="Arial" w:hAnsi="Arial" w:cs="Arial"/>
          <w:sz w:val="22"/>
          <w:szCs w:val="22"/>
        </w:rPr>
        <w:lastRenderedPageBreak/>
        <w:t xml:space="preserve">All questions regarding this </w:t>
      </w:r>
      <w:r w:rsidR="00CB22D7" w:rsidRPr="00B44437">
        <w:rPr>
          <w:rFonts w:ascii="Arial" w:hAnsi="Arial" w:cs="Arial"/>
          <w:sz w:val="22"/>
          <w:szCs w:val="22"/>
        </w:rPr>
        <w:t xml:space="preserve">Tender </w:t>
      </w:r>
      <w:r w:rsidRPr="00B44437">
        <w:rPr>
          <w:rFonts w:ascii="Arial" w:hAnsi="Arial" w:cs="Arial"/>
          <w:sz w:val="22"/>
          <w:szCs w:val="22"/>
        </w:rPr>
        <w:t>should</w:t>
      </w:r>
      <w:r w:rsidRPr="00283290">
        <w:rPr>
          <w:rFonts w:ascii="Arial" w:hAnsi="Arial" w:cs="Arial"/>
          <w:sz w:val="22"/>
          <w:szCs w:val="22"/>
        </w:rPr>
        <w:t xml:space="preserve"> be directed via email </w:t>
      </w:r>
      <w:r w:rsidR="005101EC">
        <w:rPr>
          <w:rFonts w:ascii="Arial" w:hAnsi="Arial" w:cs="Arial"/>
          <w:sz w:val="22"/>
          <w:szCs w:val="22"/>
        </w:rPr>
        <w:t xml:space="preserve">at </w:t>
      </w:r>
      <w:hyperlink r:id="rId10" w:history="1">
        <w:r w:rsidR="00655449" w:rsidRPr="00792C42">
          <w:rPr>
            <w:rStyle w:val="a6"/>
            <w:rFonts w:ascii="Arial" w:hAnsi="Arial" w:cs="Arial"/>
            <w:sz w:val="22"/>
            <w:szCs w:val="22"/>
          </w:rPr>
          <w:t>Central-Asia-Info@internews.eu</w:t>
        </w:r>
      </w:hyperlink>
      <w:r w:rsidR="000D4DDF" w:rsidRPr="00792C42">
        <w:rPr>
          <w:rStyle w:val="a6"/>
          <w:rFonts w:ascii="Arial" w:hAnsi="Arial" w:cs="Arial"/>
          <w:sz w:val="22"/>
          <w:szCs w:val="22"/>
        </w:rPr>
        <w:t xml:space="preserve"> </w:t>
      </w:r>
      <w:r w:rsidR="00CE190E" w:rsidRPr="00792C42">
        <w:rPr>
          <w:rFonts w:ascii="Arial" w:hAnsi="Arial" w:cs="Arial"/>
          <w:sz w:val="22"/>
          <w:szCs w:val="22"/>
        </w:rPr>
        <w:t>by</w:t>
      </w:r>
      <w:r w:rsidR="000B3826" w:rsidRPr="00792C42">
        <w:rPr>
          <w:rFonts w:ascii="Arial" w:hAnsi="Arial" w:cs="Arial"/>
          <w:sz w:val="22"/>
          <w:szCs w:val="22"/>
        </w:rPr>
        <w:t xml:space="preserve"> </w:t>
      </w:r>
      <w:r w:rsidR="005943EE" w:rsidRPr="00792C42">
        <w:rPr>
          <w:rFonts w:ascii="Arial" w:hAnsi="Arial" w:cs="Arial"/>
          <w:sz w:val="22"/>
          <w:szCs w:val="22"/>
        </w:rPr>
        <w:t>13</w:t>
      </w:r>
      <w:r w:rsidR="000B3826" w:rsidRPr="00792C42">
        <w:rPr>
          <w:rFonts w:ascii="Arial" w:hAnsi="Arial" w:cs="Arial"/>
          <w:sz w:val="22"/>
          <w:szCs w:val="22"/>
        </w:rPr>
        <w:t xml:space="preserve"> December 2019, 18:00 Bishkek/GMT+6</w:t>
      </w:r>
      <w:r w:rsidRPr="00792C42">
        <w:rPr>
          <w:rFonts w:ascii="Arial" w:hAnsi="Arial" w:cs="Arial"/>
          <w:sz w:val="22"/>
          <w:szCs w:val="22"/>
        </w:rPr>
        <w:t>.</w:t>
      </w:r>
    </w:p>
    <w:p w14:paraId="04AAFF7E" w14:textId="2F18284A" w:rsidR="00886020" w:rsidRDefault="00886020" w:rsidP="003B70F5">
      <w:pPr>
        <w:jc w:val="both"/>
        <w:rPr>
          <w:rFonts w:ascii="Arial" w:hAnsi="Arial" w:cs="Arial"/>
          <w:sz w:val="22"/>
          <w:szCs w:val="22"/>
        </w:rPr>
      </w:pPr>
    </w:p>
    <w:p w14:paraId="00916F06" w14:textId="77777777" w:rsidR="00901C34" w:rsidRPr="0047214B" w:rsidRDefault="00901C34" w:rsidP="003B70F5">
      <w:pPr>
        <w:jc w:val="both"/>
        <w:rPr>
          <w:rFonts w:ascii="Arial" w:hAnsi="Arial" w:cs="Arial"/>
          <w:sz w:val="22"/>
          <w:szCs w:val="22"/>
          <w:lang w:val="en-GB"/>
        </w:rPr>
      </w:pPr>
    </w:p>
    <w:p w14:paraId="665CDF2B" w14:textId="77777777" w:rsidR="00901C34" w:rsidRPr="00283290" w:rsidRDefault="00901C34" w:rsidP="003B70F5">
      <w:pPr>
        <w:jc w:val="both"/>
        <w:rPr>
          <w:rFonts w:ascii="Arial" w:hAnsi="Arial" w:cs="Arial"/>
          <w:b/>
          <w:sz w:val="22"/>
          <w:szCs w:val="22"/>
        </w:rPr>
      </w:pPr>
      <w:r w:rsidRPr="00283290">
        <w:rPr>
          <w:rFonts w:ascii="Arial" w:hAnsi="Arial" w:cs="Arial"/>
          <w:b/>
          <w:sz w:val="22"/>
          <w:szCs w:val="22"/>
        </w:rPr>
        <w:t>II. Instructions to Respondents:</w:t>
      </w:r>
    </w:p>
    <w:p w14:paraId="13EA51FC" w14:textId="77777777" w:rsidR="00901C34" w:rsidRPr="00283290" w:rsidRDefault="00901C34" w:rsidP="003B70F5">
      <w:pPr>
        <w:jc w:val="both"/>
        <w:rPr>
          <w:rFonts w:ascii="Arial" w:hAnsi="Arial" w:cs="Arial"/>
          <w:sz w:val="22"/>
          <w:szCs w:val="22"/>
        </w:rPr>
      </w:pPr>
    </w:p>
    <w:p w14:paraId="1F57FBED" w14:textId="1718A4C3" w:rsidR="00901C34" w:rsidRPr="00283290" w:rsidRDefault="00BE4A64" w:rsidP="003B70F5">
      <w:pPr>
        <w:jc w:val="both"/>
        <w:rPr>
          <w:rFonts w:ascii="Arial" w:hAnsi="Arial" w:cs="Arial"/>
          <w:sz w:val="22"/>
          <w:szCs w:val="22"/>
        </w:rPr>
      </w:pPr>
      <w:r w:rsidRPr="00B44437">
        <w:rPr>
          <w:rFonts w:ascii="Arial" w:hAnsi="Arial" w:cs="Arial"/>
          <w:sz w:val="22"/>
          <w:szCs w:val="22"/>
        </w:rPr>
        <w:t>Tender</w:t>
      </w:r>
      <w:r w:rsidR="00CB22D7" w:rsidRPr="00B44437">
        <w:rPr>
          <w:rFonts w:ascii="Arial" w:hAnsi="Arial" w:cs="Arial"/>
          <w:sz w:val="22"/>
          <w:szCs w:val="22"/>
        </w:rPr>
        <w:t>s</w:t>
      </w:r>
      <w:r>
        <w:rPr>
          <w:rFonts w:ascii="Arial" w:hAnsi="Arial" w:cs="Arial"/>
          <w:sz w:val="22"/>
          <w:szCs w:val="22"/>
        </w:rPr>
        <w:t xml:space="preserve"> </w:t>
      </w:r>
      <w:r w:rsidR="00901C34" w:rsidRPr="00655449">
        <w:rPr>
          <w:rFonts w:ascii="Arial" w:hAnsi="Arial" w:cs="Arial"/>
          <w:sz w:val="22"/>
          <w:szCs w:val="22"/>
        </w:rPr>
        <w:t xml:space="preserve">must be submitted by email. </w:t>
      </w:r>
      <w:r w:rsidR="0005105D" w:rsidRPr="00655449">
        <w:rPr>
          <w:rFonts w:ascii="Arial" w:hAnsi="Arial" w:cs="Arial"/>
          <w:sz w:val="22"/>
          <w:szCs w:val="22"/>
        </w:rPr>
        <w:t xml:space="preserve">Size of the package submitted </w:t>
      </w:r>
      <w:r w:rsidR="00901C34" w:rsidRPr="00655449">
        <w:rPr>
          <w:rFonts w:ascii="Arial" w:hAnsi="Arial" w:cs="Arial"/>
          <w:sz w:val="22"/>
          <w:szCs w:val="22"/>
        </w:rPr>
        <w:t xml:space="preserve">may not exceed 5 MB. The subject line must include the </w:t>
      </w:r>
      <w:r w:rsidR="00901C34" w:rsidRPr="007F4435">
        <w:rPr>
          <w:rFonts w:ascii="Arial" w:hAnsi="Arial" w:cs="Arial"/>
          <w:sz w:val="22"/>
          <w:szCs w:val="22"/>
        </w:rPr>
        <w:t xml:space="preserve">words </w:t>
      </w:r>
      <w:r w:rsidR="00901C34" w:rsidRPr="007F4435">
        <w:rPr>
          <w:rFonts w:ascii="Arial" w:hAnsi="Arial" w:cs="Arial"/>
          <w:b/>
          <w:bCs/>
          <w:sz w:val="22"/>
          <w:szCs w:val="22"/>
        </w:rPr>
        <w:t>“</w:t>
      </w:r>
      <w:r w:rsidR="00901C34" w:rsidRPr="007F4435">
        <w:rPr>
          <w:rFonts w:ascii="Arial" w:hAnsi="Arial" w:cs="Arial"/>
          <w:b/>
          <w:bCs/>
          <w:i/>
          <w:iCs/>
          <w:color w:val="FF0000"/>
          <w:sz w:val="22"/>
          <w:szCs w:val="22"/>
        </w:rPr>
        <w:t>response to</w:t>
      </w:r>
      <w:r w:rsidR="00901C34" w:rsidRPr="007F4435">
        <w:rPr>
          <w:rFonts w:ascii="Arial" w:hAnsi="Arial" w:cs="Arial"/>
          <w:b/>
          <w:bCs/>
          <w:color w:val="FF0000"/>
          <w:sz w:val="22"/>
          <w:szCs w:val="22"/>
        </w:rPr>
        <w:t xml:space="preserve"> </w:t>
      </w:r>
      <w:r w:rsidR="0037355F" w:rsidRPr="007F4435">
        <w:rPr>
          <w:rFonts w:ascii="Arial" w:hAnsi="Arial" w:cs="Arial"/>
          <w:b/>
          <w:bCs/>
          <w:i/>
          <w:iCs/>
          <w:color w:val="FF0000"/>
          <w:sz w:val="22"/>
          <w:szCs w:val="22"/>
        </w:rPr>
        <w:t>T</w:t>
      </w:r>
      <w:r w:rsidR="00041FB8" w:rsidRPr="007F4435">
        <w:rPr>
          <w:rFonts w:ascii="Arial" w:hAnsi="Arial" w:cs="Arial"/>
          <w:b/>
          <w:bCs/>
          <w:i/>
          <w:iCs/>
          <w:color w:val="FF0000"/>
          <w:sz w:val="22"/>
          <w:szCs w:val="22"/>
        </w:rPr>
        <w:t>ender</w:t>
      </w:r>
      <w:r w:rsidR="009E0740" w:rsidRPr="007F4435">
        <w:rPr>
          <w:rFonts w:ascii="Arial" w:hAnsi="Arial" w:cs="Arial"/>
          <w:b/>
          <w:bCs/>
          <w:i/>
          <w:iCs/>
          <w:color w:val="FF0000"/>
          <w:sz w:val="22"/>
          <w:szCs w:val="22"/>
        </w:rPr>
        <w:t xml:space="preserve"> </w:t>
      </w:r>
      <w:r w:rsidR="000D4DDF" w:rsidRPr="007F4435">
        <w:rPr>
          <w:rFonts w:ascii="Arial" w:hAnsi="Arial" w:cs="Arial"/>
          <w:b/>
          <w:bCs/>
          <w:i/>
          <w:iCs/>
          <w:color w:val="FF0000"/>
          <w:sz w:val="22"/>
          <w:szCs w:val="22"/>
        </w:rPr>
        <w:t>4180-1-002</w:t>
      </w:r>
      <w:r w:rsidR="00901C34" w:rsidRPr="007F4435">
        <w:rPr>
          <w:rFonts w:ascii="Arial" w:hAnsi="Arial" w:cs="Arial"/>
          <w:b/>
          <w:bCs/>
          <w:i/>
          <w:iCs/>
          <w:sz w:val="22"/>
          <w:szCs w:val="22"/>
        </w:rPr>
        <w:t>”.</w:t>
      </w:r>
      <w:r w:rsidR="00901C34" w:rsidRPr="00655449">
        <w:rPr>
          <w:rFonts w:ascii="Arial" w:hAnsi="Arial" w:cs="Arial"/>
          <w:sz w:val="22"/>
          <w:szCs w:val="22"/>
        </w:rPr>
        <w:t xml:space="preserve"> The documents constituting the </w:t>
      </w:r>
      <w:r w:rsidR="0037355F" w:rsidRPr="00655449">
        <w:rPr>
          <w:rFonts w:ascii="Arial" w:hAnsi="Arial" w:cs="Arial"/>
          <w:sz w:val="22"/>
          <w:szCs w:val="22"/>
        </w:rPr>
        <w:t>T</w:t>
      </w:r>
      <w:r w:rsidR="00041FB8" w:rsidRPr="00655449">
        <w:rPr>
          <w:rFonts w:ascii="Arial" w:hAnsi="Arial" w:cs="Arial"/>
          <w:sz w:val="22"/>
          <w:szCs w:val="22"/>
        </w:rPr>
        <w:t xml:space="preserve">ender </w:t>
      </w:r>
      <w:r w:rsidR="00901C34" w:rsidRPr="00655449">
        <w:rPr>
          <w:rFonts w:ascii="Arial" w:hAnsi="Arial" w:cs="Arial"/>
          <w:sz w:val="22"/>
          <w:szCs w:val="22"/>
        </w:rPr>
        <w:t xml:space="preserve">must be included as attachments. The email must </w:t>
      </w:r>
      <w:r w:rsidR="00945946" w:rsidRPr="00655449">
        <w:rPr>
          <w:rFonts w:ascii="Arial" w:hAnsi="Arial" w:cs="Arial"/>
          <w:sz w:val="22"/>
          <w:szCs w:val="22"/>
        </w:rPr>
        <w:t xml:space="preserve">make a reference of </w:t>
      </w:r>
      <w:r w:rsidR="00901C34" w:rsidRPr="00655449">
        <w:rPr>
          <w:rFonts w:ascii="Arial" w:hAnsi="Arial" w:cs="Arial"/>
          <w:sz w:val="22"/>
          <w:szCs w:val="22"/>
        </w:rPr>
        <w:t xml:space="preserve">the documents </w:t>
      </w:r>
      <w:r w:rsidR="00945946" w:rsidRPr="00655449">
        <w:rPr>
          <w:rFonts w:ascii="Arial" w:hAnsi="Arial" w:cs="Arial"/>
          <w:sz w:val="22"/>
          <w:szCs w:val="22"/>
        </w:rPr>
        <w:t xml:space="preserve">attached </w:t>
      </w:r>
      <w:r w:rsidR="00901C34" w:rsidRPr="00655449">
        <w:rPr>
          <w:rFonts w:ascii="Arial" w:hAnsi="Arial" w:cs="Arial"/>
          <w:sz w:val="22"/>
          <w:szCs w:val="22"/>
        </w:rPr>
        <w:t xml:space="preserve">as parts of the </w:t>
      </w:r>
      <w:r w:rsidR="0037355F" w:rsidRPr="00655449">
        <w:rPr>
          <w:rFonts w:ascii="Arial" w:hAnsi="Arial" w:cs="Arial"/>
          <w:sz w:val="22"/>
          <w:szCs w:val="22"/>
        </w:rPr>
        <w:t>Tender</w:t>
      </w:r>
      <w:r w:rsidR="00901C34" w:rsidRPr="00655449">
        <w:rPr>
          <w:rFonts w:ascii="Arial" w:hAnsi="Arial" w:cs="Arial"/>
          <w:sz w:val="22"/>
          <w:szCs w:val="22"/>
        </w:rPr>
        <w:t xml:space="preserve">. If more than one message is required to transmit </w:t>
      </w:r>
      <w:r w:rsidR="0037355F" w:rsidRPr="00655449">
        <w:rPr>
          <w:rFonts w:ascii="Arial" w:hAnsi="Arial" w:cs="Arial"/>
          <w:sz w:val="22"/>
          <w:szCs w:val="22"/>
        </w:rPr>
        <w:t xml:space="preserve">Tender </w:t>
      </w:r>
      <w:r w:rsidR="00041FB8" w:rsidRPr="00655449">
        <w:rPr>
          <w:rFonts w:ascii="Arial" w:hAnsi="Arial" w:cs="Arial"/>
          <w:sz w:val="22"/>
          <w:szCs w:val="22"/>
        </w:rPr>
        <w:t>documents</w:t>
      </w:r>
      <w:r w:rsidR="00901C34" w:rsidRPr="00655449">
        <w:rPr>
          <w:rFonts w:ascii="Arial" w:hAnsi="Arial" w:cs="Arial"/>
          <w:sz w:val="22"/>
          <w:szCs w:val="22"/>
        </w:rPr>
        <w:t>, each message must be identified as part of a multi-part submission</w:t>
      </w:r>
      <w:r w:rsidR="00901C34" w:rsidRPr="00283290">
        <w:rPr>
          <w:rFonts w:ascii="Arial" w:hAnsi="Arial" w:cs="Arial"/>
          <w:sz w:val="22"/>
          <w:szCs w:val="22"/>
        </w:rPr>
        <w:t xml:space="preserve">. (E.g. “message 1 of 3”) </w:t>
      </w:r>
    </w:p>
    <w:p w14:paraId="0D68829A" w14:textId="49336C38" w:rsidR="00901C34" w:rsidRDefault="00901C34" w:rsidP="003B70F5">
      <w:pPr>
        <w:jc w:val="both"/>
        <w:rPr>
          <w:rFonts w:ascii="Arial" w:hAnsi="Arial" w:cs="Arial"/>
          <w:sz w:val="22"/>
          <w:szCs w:val="22"/>
        </w:rPr>
      </w:pPr>
    </w:p>
    <w:p w14:paraId="7D66F6B4" w14:textId="3DF94F0D" w:rsidR="00901C34" w:rsidRPr="00655449" w:rsidRDefault="0037355F" w:rsidP="003B70F5">
      <w:pPr>
        <w:jc w:val="both"/>
        <w:rPr>
          <w:rFonts w:ascii="Arial" w:hAnsi="Arial" w:cs="Arial"/>
          <w:sz w:val="22"/>
          <w:szCs w:val="22"/>
        </w:rPr>
      </w:pPr>
      <w:r w:rsidRPr="00B44437">
        <w:rPr>
          <w:rFonts w:ascii="Arial" w:hAnsi="Arial" w:cs="Arial"/>
          <w:sz w:val="22"/>
          <w:szCs w:val="22"/>
        </w:rPr>
        <w:t>Tender</w:t>
      </w:r>
      <w:r>
        <w:rPr>
          <w:rFonts w:ascii="Arial" w:hAnsi="Arial" w:cs="Arial"/>
          <w:sz w:val="22"/>
          <w:szCs w:val="22"/>
        </w:rPr>
        <w:t xml:space="preserve"> </w:t>
      </w:r>
      <w:r w:rsidR="00901C34" w:rsidRPr="00646C8E">
        <w:rPr>
          <w:rFonts w:ascii="Arial" w:hAnsi="Arial" w:cs="Arial"/>
          <w:sz w:val="22"/>
          <w:szCs w:val="22"/>
        </w:rPr>
        <w:t>must clearly identify all services</w:t>
      </w:r>
      <w:r w:rsidR="00A557FB" w:rsidRPr="00646C8E">
        <w:rPr>
          <w:rFonts w:ascii="Arial" w:hAnsi="Arial" w:cs="Arial"/>
          <w:sz w:val="22"/>
          <w:szCs w:val="22"/>
        </w:rPr>
        <w:t>/goods</w:t>
      </w:r>
      <w:r w:rsidR="00901C34" w:rsidRPr="00646C8E">
        <w:rPr>
          <w:rFonts w:ascii="Arial" w:hAnsi="Arial" w:cs="Arial"/>
          <w:sz w:val="22"/>
          <w:szCs w:val="22"/>
        </w:rPr>
        <w:t xml:space="preserve"> proposed, price per </w:t>
      </w:r>
      <w:r w:rsidR="00A557FB" w:rsidRPr="00646C8E">
        <w:rPr>
          <w:rFonts w:ascii="Arial" w:hAnsi="Arial" w:cs="Arial"/>
          <w:sz w:val="22"/>
          <w:szCs w:val="22"/>
        </w:rPr>
        <w:t xml:space="preserve">unit </w:t>
      </w:r>
      <w:r w:rsidR="00901C34" w:rsidRPr="00646C8E">
        <w:rPr>
          <w:rFonts w:ascii="Arial" w:hAnsi="Arial" w:cs="Arial"/>
          <w:sz w:val="22"/>
          <w:szCs w:val="22"/>
        </w:rPr>
        <w:t xml:space="preserve">for each </w:t>
      </w:r>
      <w:r w:rsidR="00646C8E" w:rsidRPr="00646C8E">
        <w:rPr>
          <w:rFonts w:ascii="Arial" w:hAnsi="Arial" w:cs="Arial"/>
          <w:sz w:val="22"/>
          <w:szCs w:val="22"/>
        </w:rPr>
        <w:t xml:space="preserve">service/good, number of units, </w:t>
      </w:r>
      <w:r w:rsidR="00901C34" w:rsidRPr="00646C8E">
        <w:rPr>
          <w:rFonts w:ascii="Arial" w:hAnsi="Arial" w:cs="Arial"/>
          <w:sz w:val="22"/>
          <w:szCs w:val="22"/>
        </w:rPr>
        <w:t>and payment terms for all payments</w:t>
      </w:r>
      <w:r w:rsidR="0052637A" w:rsidRPr="00646C8E">
        <w:rPr>
          <w:rFonts w:ascii="Arial" w:hAnsi="Arial" w:cs="Arial"/>
          <w:sz w:val="22"/>
          <w:szCs w:val="22"/>
        </w:rPr>
        <w:t xml:space="preserve"> (including taxes</w:t>
      </w:r>
      <w:r w:rsidR="00BD3033" w:rsidRPr="00646C8E">
        <w:rPr>
          <w:rFonts w:ascii="Arial" w:hAnsi="Arial" w:cs="Arial"/>
          <w:sz w:val="22"/>
          <w:szCs w:val="22"/>
        </w:rPr>
        <w:t xml:space="preserve"> and/or discounts</w:t>
      </w:r>
      <w:r w:rsidR="0052637A" w:rsidRPr="00646C8E">
        <w:rPr>
          <w:rFonts w:ascii="Arial" w:hAnsi="Arial" w:cs="Arial"/>
          <w:sz w:val="22"/>
          <w:szCs w:val="22"/>
        </w:rPr>
        <w:t xml:space="preserve"> that should be clearly identified in the calculation of price)</w:t>
      </w:r>
      <w:r w:rsidR="00901C34" w:rsidRPr="00646C8E">
        <w:rPr>
          <w:rFonts w:ascii="Arial" w:hAnsi="Arial" w:cs="Arial"/>
          <w:sz w:val="22"/>
          <w:szCs w:val="22"/>
        </w:rPr>
        <w:t>.</w:t>
      </w:r>
      <w:r w:rsidR="00B833A3" w:rsidRPr="00646C8E">
        <w:rPr>
          <w:rFonts w:ascii="Arial" w:hAnsi="Arial" w:cs="Arial"/>
          <w:sz w:val="22"/>
          <w:szCs w:val="22"/>
        </w:rPr>
        <w:t xml:space="preserve"> The quantities / scope of work indicated for each part </w:t>
      </w:r>
      <w:r w:rsidR="00B833A3" w:rsidRPr="00655449">
        <w:rPr>
          <w:rFonts w:ascii="Arial" w:hAnsi="Arial" w:cs="Arial"/>
          <w:sz w:val="22"/>
          <w:szCs w:val="22"/>
        </w:rPr>
        <w:t xml:space="preserve">will be indivisible. </w:t>
      </w:r>
      <w:r w:rsidRPr="00655449">
        <w:rPr>
          <w:rFonts w:ascii="Arial" w:hAnsi="Arial" w:cs="Arial"/>
          <w:sz w:val="22"/>
          <w:szCs w:val="22"/>
        </w:rPr>
        <w:t xml:space="preserve">Tender </w:t>
      </w:r>
      <w:r w:rsidR="00B833A3" w:rsidRPr="00655449">
        <w:rPr>
          <w:rFonts w:ascii="Arial" w:hAnsi="Arial" w:cs="Arial"/>
          <w:sz w:val="22"/>
          <w:szCs w:val="22"/>
        </w:rPr>
        <w:t xml:space="preserve">that do not include the whole quantity for each part, will not be taken into consideration.  </w:t>
      </w:r>
    </w:p>
    <w:p w14:paraId="72135066" w14:textId="77777777" w:rsidR="00901C34" w:rsidRPr="00655449" w:rsidRDefault="00901C34" w:rsidP="00901C34">
      <w:pPr>
        <w:rPr>
          <w:rFonts w:ascii="Arial" w:hAnsi="Arial" w:cs="Arial"/>
          <w:sz w:val="22"/>
          <w:szCs w:val="22"/>
        </w:rPr>
      </w:pPr>
    </w:p>
    <w:p w14:paraId="6A004061" w14:textId="4772B04D" w:rsidR="00901C34" w:rsidRPr="00655449" w:rsidRDefault="00901C34" w:rsidP="003B70F5">
      <w:pPr>
        <w:jc w:val="both"/>
        <w:rPr>
          <w:rFonts w:ascii="Arial" w:hAnsi="Arial" w:cs="Arial"/>
          <w:sz w:val="22"/>
          <w:szCs w:val="22"/>
        </w:rPr>
      </w:pPr>
      <w:r w:rsidRPr="00655449">
        <w:rPr>
          <w:rFonts w:ascii="Arial" w:hAnsi="Arial" w:cs="Arial"/>
          <w:sz w:val="22"/>
          <w:szCs w:val="22"/>
        </w:rPr>
        <w:t xml:space="preserve">Any portion of the </w:t>
      </w:r>
      <w:r w:rsidR="0037355F" w:rsidRPr="00655449">
        <w:rPr>
          <w:rFonts w:ascii="Arial" w:hAnsi="Arial" w:cs="Arial"/>
          <w:sz w:val="22"/>
          <w:szCs w:val="22"/>
        </w:rPr>
        <w:t xml:space="preserve">Tender </w:t>
      </w:r>
      <w:r w:rsidRPr="00655449">
        <w:rPr>
          <w:rFonts w:ascii="Arial" w:hAnsi="Arial" w:cs="Arial"/>
          <w:sz w:val="22"/>
          <w:szCs w:val="22"/>
        </w:rPr>
        <w:t xml:space="preserve">containing confidential or proprietary information should be clearly marked </w:t>
      </w:r>
      <w:r w:rsidR="00041FB8" w:rsidRPr="00655449">
        <w:rPr>
          <w:rFonts w:ascii="Arial" w:hAnsi="Arial" w:cs="Arial"/>
          <w:sz w:val="22"/>
          <w:szCs w:val="22"/>
        </w:rPr>
        <w:t xml:space="preserve">so </w:t>
      </w:r>
      <w:r w:rsidRPr="00655449">
        <w:rPr>
          <w:rFonts w:ascii="Arial" w:hAnsi="Arial" w:cs="Arial"/>
          <w:sz w:val="22"/>
          <w:szCs w:val="22"/>
        </w:rPr>
        <w:t xml:space="preserve">within the </w:t>
      </w:r>
      <w:r w:rsidR="0037355F" w:rsidRPr="00655449">
        <w:rPr>
          <w:rFonts w:ascii="Arial" w:hAnsi="Arial" w:cs="Arial"/>
          <w:sz w:val="22"/>
          <w:szCs w:val="22"/>
        </w:rPr>
        <w:t>Tender</w:t>
      </w:r>
      <w:r w:rsidRPr="00655449">
        <w:rPr>
          <w:rFonts w:ascii="Arial" w:hAnsi="Arial" w:cs="Arial"/>
          <w:sz w:val="22"/>
          <w:szCs w:val="22"/>
        </w:rPr>
        <w:t>.</w:t>
      </w:r>
    </w:p>
    <w:p w14:paraId="26B2B5A9" w14:textId="77777777" w:rsidR="009A737B" w:rsidRPr="00655449" w:rsidRDefault="009A737B" w:rsidP="00901C34">
      <w:pPr>
        <w:rPr>
          <w:rFonts w:ascii="Arial" w:hAnsi="Arial" w:cs="Arial"/>
          <w:sz w:val="22"/>
          <w:szCs w:val="22"/>
        </w:rPr>
      </w:pPr>
    </w:p>
    <w:p w14:paraId="327BBD47" w14:textId="0D66392D" w:rsidR="00901C34" w:rsidRPr="00655449" w:rsidRDefault="00901C34" w:rsidP="003B70F5">
      <w:pPr>
        <w:jc w:val="both"/>
        <w:rPr>
          <w:rFonts w:ascii="Arial" w:hAnsi="Arial" w:cs="Arial"/>
          <w:sz w:val="22"/>
          <w:szCs w:val="22"/>
        </w:rPr>
      </w:pPr>
      <w:r w:rsidRPr="00655449">
        <w:rPr>
          <w:rFonts w:ascii="Arial" w:hAnsi="Arial" w:cs="Arial"/>
          <w:sz w:val="22"/>
          <w:szCs w:val="22"/>
        </w:rPr>
        <w:t xml:space="preserve">All </w:t>
      </w:r>
      <w:r w:rsidR="00670AAE" w:rsidRPr="00655449">
        <w:rPr>
          <w:rFonts w:ascii="Arial" w:hAnsi="Arial" w:cs="Arial"/>
          <w:sz w:val="22"/>
          <w:szCs w:val="22"/>
        </w:rPr>
        <w:t xml:space="preserve">Tenders </w:t>
      </w:r>
      <w:r w:rsidRPr="00655449">
        <w:rPr>
          <w:rFonts w:ascii="Arial" w:hAnsi="Arial" w:cs="Arial"/>
          <w:sz w:val="22"/>
          <w:szCs w:val="22"/>
        </w:rPr>
        <w:t xml:space="preserve">submitted will be acknowledged within </w:t>
      </w:r>
      <w:r w:rsidR="00576E11" w:rsidRPr="00655449">
        <w:rPr>
          <w:rFonts w:ascii="Arial" w:hAnsi="Arial" w:cs="Arial"/>
          <w:sz w:val="22"/>
          <w:szCs w:val="22"/>
        </w:rPr>
        <w:t>3</w:t>
      </w:r>
      <w:r w:rsidRPr="00655449">
        <w:rPr>
          <w:rFonts w:ascii="Arial" w:hAnsi="Arial" w:cs="Arial"/>
          <w:sz w:val="22"/>
          <w:szCs w:val="22"/>
        </w:rPr>
        <w:t xml:space="preserve"> days. The respondent</w:t>
      </w:r>
      <w:r w:rsidR="00BF6B05" w:rsidRPr="00655449">
        <w:rPr>
          <w:rFonts w:ascii="Arial" w:hAnsi="Arial" w:cs="Arial"/>
          <w:sz w:val="22"/>
          <w:szCs w:val="22"/>
        </w:rPr>
        <w:t>s</w:t>
      </w:r>
      <w:r w:rsidRPr="00655449">
        <w:rPr>
          <w:rFonts w:ascii="Arial" w:hAnsi="Arial" w:cs="Arial"/>
          <w:sz w:val="22"/>
          <w:szCs w:val="22"/>
        </w:rPr>
        <w:t xml:space="preserve"> </w:t>
      </w:r>
      <w:r w:rsidR="00BF6B05" w:rsidRPr="00655449">
        <w:rPr>
          <w:rFonts w:ascii="Arial" w:hAnsi="Arial" w:cs="Arial"/>
          <w:sz w:val="22"/>
          <w:szCs w:val="22"/>
        </w:rPr>
        <w:t xml:space="preserve">are </w:t>
      </w:r>
      <w:r w:rsidRPr="00655449">
        <w:rPr>
          <w:rFonts w:ascii="Arial" w:hAnsi="Arial" w:cs="Arial"/>
          <w:sz w:val="22"/>
          <w:szCs w:val="22"/>
        </w:rPr>
        <w:t>responsible for ensuring and confirming that the emails comprising the</w:t>
      </w:r>
      <w:r w:rsidR="00041FB8" w:rsidRPr="00655449">
        <w:rPr>
          <w:rFonts w:ascii="Arial" w:hAnsi="Arial" w:cs="Arial"/>
          <w:sz w:val="22"/>
          <w:szCs w:val="22"/>
        </w:rPr>
        <w:t>ir</w:t>
      </w:r>
      <w:r w:rsidRPr="00655449">
        <w:rPr>
          <w:rFonts w:ascii="Arial" w:hAnsi="Arial" w:cs="Arial"/>
          <w:sz w:val="22"/>
          <w:szCs w:val="22"/>
        </w:rPr>
        <w:t xml:space="preserve"> </w:t>
      </w:r>
      <w:r w:rsidR="00670AAE" w:rsidRPr="00655449">
        <w:rPr>
          <w:rFonts w:ascii="Arial" w:hAnsi="Arial" w:cs="Arial"/>
          <w:sz w:val="22"/>
          <w:szCs w:val="22"/>
        </w:rPr>
        <w:t xml:space="preserve">Tenders </w:t>
      </w:r>
      <w:r w:rsidRPr="00655449">
        <w:rPr>
          <w:rFonts w:ascii="Arial" w:hAnsi="Arial" w:cs="Arial"/>
          <w:sz w:val="22"/>
          <w:szCs w:val="22"/>
        </w:rPr>
        <w:t>are received by the Internews representatives.</w:t>
      </w:r>
    </w:p>
    <w:p w14:paraId="50192189" w14:textId="77777777" w:rsidR="00901C34" w:rsidRPr="00655449" w:rsidRDefault="00901C34" w:rsidP="003B70F5">
      <w:pPr>
        <w:jc w:val="both"/>
        <w:rPr>
          <w:rFonts w:ascii="Arial" w:hAnsi="Arial" w:cs="Arial"/>
          <w:sz w:val="22"/>
          <w:szCs w:val="22"/>
        </w:rPr>
      </w:pPr>
    </w:p>
    <w:p w14:paraId="6F286F51" w14:textId="4C9C6208" w:rsidR="009737A6" w:rsidRPr="00655449" w:rsidRDefault="009737A6" w:rsidP="003B70F5">
      <w:pPr>
        <w:jc w:val="both"/>
        <w:rPr>
          <w:rFonts w:ascii="Arial" w:hAnsi="Arial" w:cs="Arial"/>
          <w:sz w:val="22"/>
          <w:szCs w:val="22"/>
        </w:rPr>
      </w:pPr>
      <w:r w:rsidRPr="00655449">
        <w:rPr>
          <w:rFonts w:ascii="Arial" w:hAnsi="Arial" w:cs="Arial"/>
          <w:sz w:val="22"/>
          <w:szCs w:val="22"/>
        </w:rPr>
        <w:t xml:space="preserve">Respondents shall submit their </w:t>
      </w:r>
      <w:r w:rsidR="00670AAE" w:rsidRPr="00655449">
        <w:rPr>
          <w:rFonts w:ascii="Arial" w:hAnsi="Arial" w:cs="Arial"/>
          <w:sz w:val="22"/>
          <w:szCs w:val="22"/>
        </w:rPr>
        <w:t xml:space="preserve">Tender </w:t>
      </w:r>
      <w:r w:rsidR="00880494" w:rsidRPr="00655449">
        <w:rPr>
          <w:rFonts w:ascii="Arial" w:hAnsi="Arial" w:cs="Arial"/>
          <w:sz w:val="22"/>
          <w:szCs w:val="22"/>
        </w:rPr>
        <w:t xml:space="preserve">in </w:t>
      </w:r>
      <w:r w:rsidRPr="00655449">
        <w:rPr>
          <w:rFonts w:ascii="Arial" w:hAnsi="Arial" w:cs="Arial"/>
          <w:sz w:val="22"/>
          <w:szCs w:val="22"/>
        </w:rPr>
        <w:t>EUR. The contract will be concluded in EUR and the payment for goods supplied or services rendered to Internews will be made in EUR</w:t>
      </w:r>
      <w:r w:rsidR="00E52202" w:rsidRPr="00655449">
        <w:rPr>
          <w:rFonts w:ascii="Arial" w:hAnsi="Arial" w:cs="Arial"/>
          <w:sz w:val="22"/>
          <w:szCs w:val="22"/>
        </w:rPr>
        <w:t xml:space="preserve"> in several tranches as per deliverables</w:t>
      </w:r>
      <w:r w:rsidRPr="00655449">
        <w:rPr>
          <w:rFonts w:ascii="Arial" w:hAnsi="Arial" w:cs="Arial"/>
          <w:sz w:val="22"/>
          <w:szCs w:val="22"/>
        </w:rPr>
        <w:t xml:space="preserve">. Internews will not compensate any foreign exchange </w:t>
      </w:r>
      <w:r w:rsidR="00880494" w:rsidRPr="00655449">
        <w:rPr>
          <w:rFonts w:ascii="Arial" w:hAnsi="Arial" w:cs="Arial"/>
          <w:sz w:val="22"/>
          <w:szCs w:val="22"/>
        </w:rPr>
        <w:t>losses</w:t>
      </w:r>
      <w:r w:rsidRPr="00655449">
        <w:rPr>
          <w:rFonts w:ascii="Arial" w:hAnsi="Arial" w:cs="Arial"/>
          <w:sz w:val="22"/>
          <w:szCs w:val="22"/>
        </w:rPr>
        <w:t xml:space="preserve">. </w:t>
      </w:r>
    </w:p>
    <w:p w14:paraId="7D435B80" w14:textId="77777777" w:rsidR="009737A6" w:rsidRPr="00655449" w:rsidRDefault="009737A6" w:rsidP="00901C34">
      <w:pPr>
        <w:rPr>
          <w:rFonts w:ascii="Arial" w:hAnsi="Arial" w:cs="Arial"/>
          <w:sz w:val="22"/>
          <w:szCs w:val="22"/>
        </w:rPr>
      </w:pPr>
    </w:p>
    <w:p w14:paraId="143F351C" w14:textId="77777777" w:rsidR="00E220B7" w:rsidRPr="00655449" w:rsidRDefault="00E220B7" w:rsidP="00901C34">
      <w:pPr>
        <w:rPr>
          <w:rFonts w:ascii="Arial" w:hAnsi="Arial" w:cs="Arial"/>
          <w:sz w:val="22"/>
          <w:szCs w:val="22"/>
        </w:rPr>
      </w:pPr>
    </w:p>
    <w:p w14:paraId="57E51DA8" w14:textId="5229B0DE" w:rsidR="00901C34" w:rsidRPr="00283290" w:rsidRDefault="00901C34" w:rsidP="00901C34">
      <w:pPr>
        <w:rPr>
          <w:rFonts w:ascii="Arial" w:hAnsi="Arial" w:cs="Arial"/>
          <w:b/>
          <w:sz w:val="22"/>
          <w:szCs w:val="22"/>
        </w:rPr>
      </w:pPr>
      <w:r w:rsidRPr="00655449">
        <w:rPr>
          <w:rFonts w:ascii="Arial" w:hAnsi="Arial" w:cs="Arial"/>
          <w:b/>
          <w:sz w:val="22"/>
          <w:szCs w:val="22"/>
        </w:rPr>
        <w:t xml:space="preserve">III. </w:t>
      </w:r>
      <w:r w:rsidR="00FE0E70" w:rsidRPr="00655449">
        <w:rPr>
          <w:rFonts w:ascii="Arial" w:hAnsi="Arial" w:cs="Arial"/>
          <w:b/>
          <w:sz w:val="22"/>
          <w:szCs w:val="22"/>
        </w:rPr>
        <w:t>Activity objective</w:t>
      </w:r>
      <w:r w:rsidRPr="00655449">
        <w:rPr>
          <w:rFonts w:ascii="Arial" w:hAnsi="Arial" w:cs="Arial"/>
          <w:b/>
          <w:sz w:val="22"/>
          <w:szCs w:val="22"/>
        </w:rPr>
        <w:t>:</w:t>
      </w:r>
    </w:p>
    <w:p w14:paraId="0BAF8F80" w14:textId="77777777" w:rsidR="00901C34" w:rsidRPr="00283290" w:rsidRDefault="00901C34" w:rsidP="003B70F5">
      <w:pPr>
        <w:jc w:val="both"/>
        <w:rPr>
          <w:rFonts w:ascii="Arial" w:hAnsi="Arial" w:cs="Arial"/>
          <w:b/>
          <w:sz w:val="22"/>
          <w:szCs w:val="22"/>
        </w:rPr>
      </w:pPr>
    </w:p>
    <w:p w14:paraId="0B641273" w14:textId="6F724709" w:rsidR="005943EE" w:rsidRPr="003C4F0F" w:rsidRDefault="005943EE" w:rsidP="003C4F0F">
      <w:pPr>
        <w:shd w:val="clear" w:color="auto" w:fill="FFFFFF"/>
        <w:spacing w:after="390"/>
        <w:rPr>
          <w:rFonts w:ascii="Arial" w:hAnsi="Arial" w:cs="Arial"/>
          <w:sz w:val="22"/>
          <w:szCs w:val="22"/>
        </w:rPr>
      </w:pPr>
      <w:r>
        <w:rPr>
          <w:rFonts w:ascii="Arial" w:hAnsi="Arial" w:cs="Arial"/>
          <w:sz w:val="22"/>
          <w:szCs w:val="22"/>
        </w:rPr>
        <w:t>To</w:t>
      </w:r>
      <w:r w:rsidR="003C4F0F">
        <w:rPr>
          <w:rFonts w:ascii="Arial" w:hAnsi="Arial" w:cs="Arial"/>
          <w:sz w:val="22"/>
          <w:szCs w:val="22"/>
        </w:rPr>
        <w:t xml:space="preserve"> conduct a research which will</w:t>
      </w:r>
      <w:r w:rsidRPr="005943EE">
        <w:rPr>
          <w:rFonts w:ascii="Arial" w:hAnsi="Arial" w:cs="Arial"/>
          <w:sz w:val="22"/>
          <w:szCs w:val="22"/>
        </w:rPr>
        <w:t xml:space="preserve"> </w:t>
      </w:r>
      <w:r w:rsidR="003C4F0F" w:rsidRPr="00767EBF">
        <w:rPr>
          <w:rFonts w:ascii="Arial" w:hAnsi="Arial" w:cs="Arial"/>
          <w:sz w:val="22"/>
          <w:szCs w:val="22"/>
        </w:rPr>
        <w:t>explore the meanings, ideas, and attitudes generated and communicated offline and online by violent groups within local communities</w:t>
      </w:r>
      <w:r w:rsidR="003C4F0F">
        <w:rPr>
          <w:rFonts w:ascii="Arial" w:hAnsi="Arial" w:cs="Arial"/>
          <w:sz w:val="22"/>
          <w:szCs w:val="22"/>
        </w:rPr>
        <w:t xml:space="preserve"> </w:t>
      </w:r>
      <w:r w:rsidRPr="005943EE">
        <w:rPr>
          <w:rFonts w:ascii="Arial" w:hAnsi="Arial" w:cs="Arial"/>
          <w:sz w:val="22"/>
          <w:szCs w:val="22"/>
        </w:rPr>
        <w:t>of the Central Asian region.</w:t>
      </w:r>
    </w:p>
    <w:p w14:paraId="3150B1F1" w14:textId="7BBCCA21" w:rsidR="00901C34" w:rsidRPr="00655449" w:rsidRDefault="00901C34" w:rsidP="003B70F5">
      <w:pPr>
        <w:jc w:val="both"/>
        <w:rPr>
          <w:rFonts w:ascii="Arial" w:hAnsi="Arial" w:cs="Arial"/>
          <w:b/>
          <w:sz w:val="22"/>
          <w:szCs w:val="22"/>
        </w:rPr>
      </w:pPr>
      <w:r w:rsidRPr="00655449">
        <w:rPr>
          <w:rFonts w:ascii="Arial" w:hAnsi="Arial" w:cs="Arial"/>
          <w:b/>
          <w:sz w:val="22"/>
          <w:szCs w:val="22"/>
        </w:rPr>
        <w:t xml:space="preserve">IV. Scope of Work </w:t>
      </w:r>
      <w:r w:rsidR="005A4141" w:rsidRPr="00655449">
        <w:rPr>
          <w:rFonts w:ascii="Arial" w:hAnsi="Arial" w:cs="Arial"/>
          <w:b/>
          <w:sz w:val="22"/>
          <w:szCs w:val="22"/>
        </w:rPr>
        <w:t xml:space="preserve">and/or services </w:t>
      </w:r>
      <w:r w:rsidRPr="00655449">
        <w:rPr>
          <w:rFonts w:ascii="Arial" w:hAnsi="Arial" w:cs="Arial"/>
          <w:b/>
          <w:sz w:val="22"/>
          <w:szCs w:val="22"/>
        </w:rPr>
        <w:t>to be purchased</w:t>
      </w:r>
    </w:p>
    <w:p w14:paraId="7FC747E8" w14:textId="77777777" w:rsidR="00901C34" w:rsidRPr="00655449" w:rsidRDefault="00901C34" w:rsidP="003B70F5">
      <w:pPr>
        <w:jc w:val="both"/>
        <w:rPr>
          <w:rFonts w:ascii="Arial" w:hAnsi="Arial" w:cs="Arial"/>
          <w:b/>
          <w:sz w:val="22"/>
          <w:szCs w:val="22"/>
        </w:rPr>
      </w:pPr>
    </w:p>
    <w:p w14:paraId="0E1C065B" w14:textId="365F46A6" w:rsidR="003C4F0F" w:rsidRDefault="00655449" w:rsidP="003C4F0F">
      <w:pPr>
        <w:jc w:val="both"/>
        <w:rPr>
          <w:rFonts w:ascii="Arial" w:hAnsi="Arial" w:cs="Arial"/>
          <w:sz w:val="22"/>
          <w:szCs w:val="22"/>
        </w:rPr>
      </w:pPr>
      <w:r w:rsidRPr="00655449">
        <w:rPr>
          <w:rFonts w:ascii="Arial" w:hAnsi="Arial" w:cs="Arial"/>
          <w:sz w:val="22"/>
          <w:szCs w:val="22"/>
        </w:rPr>
        <w:t>The successful respondent will</w:t>
      </w:r>
      <w:r>
        <w:rPr>
          <w:rFonts w:ascii="Arial" w:hAnsi="Arial" w:cs="Arial"/>
          <w:sz w:val="22"/>
          <w:szCs w:val="22"/>
        </w:rPr>
        <w:t xml:space="preserve"> </w:t>
      </w:r>
      <w:r w:rsidR="003C4F0F">
        <w:rPr>
          <w:rFonts w:ascii="Arial" w:hAnsi="Arial" w:cs="Arial"/>
          <w:sz w:val="22"/>
          <w:szCs w:val="22"/>
        </w:rPr>
        <w:t xml:space="preserve">develop </w:t>
      </w:r>
      <w:r w:rsidR="003C4F0F" w:rsidRPr="003C4F0F">
        <w:rPr>
          <w:rFonts w:ascii="Arial" w:hAnsi="Arial" w:cs="Arial"/>
          <w:sz w:val="22"/>
          <w:szCs w:val="22"/>
        </w:rPr>
        <w:t>the research</w:t>
      </w:r>
      <w:r w:rsidR="003C4F0F">
        <w:rPr>
          <w:rFonts w:ascii="Arial" w:hAnsi="Arial" w:cs="Arial"/>
          <w:sz w:val="22"/>
          <w:szCs w:val="22"/>
        </w:rPr>
        <w:t xml:space="preserve">, which </w:t>
      </w:r>
      <w:r w:rsidR="003C4F0F" w:rsidRPr="003C4F0F">
        <w:rPr>
          <w:rFonts w:ascii="Arial" w:hAnsi="Arial" w:cs="Arial"/>
          <w:sz w:val="22"/>
          <w:szCs w:val="22"/>
        </w:rPr>
        <w:t>include</w:t>
      </w:r>
      <w:r w:rsidR="003C4F0F">
        <w:rPr>
          <w:rFonts w:ascii="Arial" w:hAnsi="Arial" w:cs="Arial"/>
          <w:sz w:val="22"/>
          <w:szCs w:val="22"/>
        </w:rPr>
        <w:t>s</w:t>
      </w:r>
      <w:r w:rsidR="003C4F0F" w:rsidRPr="003C4F0F">
        <w:rPr>
          <w:rFonts w:ascii="Arial" w:hAnsi="Arial" w:cs="Arial"/>
          <w:sz w:val="22"/>
          <w:szCs w:val="22"/>
        </w:rPr>
        <w:t xml:space="preserve">: </w:t>
      </w:r>
    </w:p>
    <w:p w14:paraId="00262DD8" w14:textId="77777777" w:rsidR="003C4F0F" w:rsidRPr="003C4F0F" w:rsidRDefault="003C4F0F" w:rsidP="003C4F0F">
      <w:pPr>
        <w:jc w:val="both"/>
        <w:rPr>
          <w:rFonts w:ascii="Arial" w:hAnsi="Arial" w:cs="Arial"/>
          <w:sz w:val="22"/>
          <w:szCs w:val="22"/>
        </w:rPr>
      </w:pPr>
    </w:p>
    <w:p w14:paraId="642C7BB1" w14:textId="77777777" w:rsidR="003C4F0F" w:rsidRPr="003C4F0F" w:rsidRDefault="003C4F0F" w:rsidP="003C4F0F">
      <w:pPr>
        <w:rPr>
          <w:rFonts w:ascii="Arial" w:hAnsi="Arial" w:cs="Arial"/>
          <w:b/>
          <w:i/>
          <w:sz w:val="22"/>
          <w:szCs w:val="22"/>
        </w:rPr>
      </w:pPr>
      <w:r w:rsidRPr="003C4F0F">
        <w:rPr>
          <w:rFonts w:ascii="Arial" w:hAnsi="Arial" w:cs="Arial"/>
          <w:b/>
          <w:i/>
          <w:sz w:val="22"/>
          <w:szCs w:val="22"/>
        </w:rPr>
        <w:t>1. Desk study:</w:t>
      </w:r>
    </w:p>
    <w:p w14:paraId="19921CB4" w14:textId="77777777" w:rsidR="003C4F0F" w:rsidRPr="003C4F0F" w:rsidRDefault="003C4F0F" w:rsidP="003C4F0F">
      <w:pPr>
        <w:rPr>
          <w:rFonts w:ascii="Arial" w:hAnsi="Arial" w:cs="Arial"/>
          <w:sz w:val="22"/>
          <w:szCs w:val="22"/>
        </w:rPr>
      </w:pPr>
      <w:r w:rsidRPr="003C4F0F">
        <w:rPr>
          <w:rFonts w:ascii="Arial" w:hAnsi="Arial" w:cs="Arial"/>
          <w:sz w:val="22"/>
          <w:szCs w:val="22"/>
        </w:rPr>
        <w:t xml:space="preserve">Analysis of available researches in this area published during the last 15 months. Researches conducted by international and non-profit organizations, governmental and independent structures of the CA countries. Analysis of government programs and concepts in the field of preventing radicalization leading to violence in five countries of Central Asia. </w:t>
      </w:r>
    </w:p>
    <w:p w14:paraId="1563F258" w14:textId="77777777" w:rsidR="003C4F0F" w:rsidRPr="003C4F0F" w:rsidRDefault="003C4F0F" w:rsidP="003C4F0F">
      <w:pPr>
        <w:rPr>
          <w:rFonts w:ascii="Arial" w:hAnsi="Arial" w:cs="Arial"/>
          <w:sz w:val="22"/>
          <w:szCs w:val="22"/>
        </w:rPr>
      </w:pPr>
    </w:p>
    <w:p w14:paraId="3654E25A" w14:textId="77777777" w:rsidR="003C4F0F" w:rsidRPr="003C4F0F" w:rsidRDefault="003C4F0F" w:rsidP="003C4F0F">
      <w:pPr>
        <w:rPr>
          <w:rFonts w:ascii="Arial" w:eastAsia="Calibri" w:hAnsi="Arial" w:cs="Arial"/>
          <w:b/>
          <w:bCs/>
          <w:i/>
          <w:sz w:val="22"/>
          <w:szCs w:val="22"/>
          <w:lang w:val="ru-RU"/>
        </w:rPr>
      </w:pPr>
      <w:r w:rsidRPr="003C4F0F">
        <w:rPr>
          <w:rFonts w:ascii="Arial" w:eastAsia="Calibri" w:hAnsi="Arial" w:cs="Arial"/>
          <w:b/>
          <w:bCs/>
          <w:i/>
          <w:sz w:val="22"/>
          <w:szCs w:val="22"/>
          <w:lang w:val="ru-RU"/>
        </w:rPr>
        <w:t xml:space="preserve">2. </w:t>
      </w:r>
      <w:proofErr w:type="spellStart"/>
      <w:r w:rsidRPr="003C4F0F">
        <w:rPr>
          <w:rFonts w:ascii="Arial" w:eastAsia="Calibri" w:hAnsi="Arial" w:cs="Arial"/>
          <w:b/>
          <w:bCs/>
          <w:i/>
          <w:sz w:val="22"/>
          <w:szCs w:val="22"/>
          <w:lang w:val="ru-RU"/>
        </w:rPr>
        <w:t>Сontent</w:t>
      </w:r>
      <w:proofErr w:type="spellEnd"/>
      <w:r w:rsidRPr="003C4F0F">
        <w:rPr>
          <w:rFonts w:ascii="Arial" w:eastAsia="Calibri" w:hAnsi="Arial" w:cs="Arial"/>
          <w:b/>
          <w:bCs/>
          <w:i/>
          <w:sz w:val="22"/>
          <w:szCs w:val="22"/>
          <w:lang w:val="ru-RU"/>
        </w:rPr>
        <w:t xml:space="preserve"> </w:t>
      </w:r>
      <w:proofErr w:type="spellStart"/>
      <w:r w:rsidRPr="003C4F0F">
        <w:rPr>
          <w:rFonts w:ascii="Arial" w:eastAsia="Calibri" w:hAnsi="Arial" w:cs="Arial"/>
          <w:b/>
          <w:bCs/>
          <w:i/>
          <w:sz w:val="22"/>
          <w:szCs w:val="22"/>
          <w:lang w:val="ru-RU"/>
        </w:rPr>
        <w:t>analysis</w:t>
      </w:r>
      <w:proofErr w:type="spellEnd"/>
      <w:r w:rsidRPr="003C4F0F">
        <w:rPr>
          <w:rFonts w:ascii="Arial" w:eastAsia="Calibri" w:hAnsi="Arial" w:cs="Arial"/>
          <w:b/>
          <w:bCs/>
          <w:i/>
          <w:sz w:val="22"/>
          <w:szCs w:val="22"/>
          <w:lang w:val="ru-RU"/>
        </w:rPr>
        <w:t xml:space="preserve"> </w:t>
      </w:r>
      <w:proofErr w:type="spellStart"/>
      <w:r w:rsidRPr="003C4F0F">
        <w:rPr>
          <w:rFonts w:ascii="Arial" w:eastAsia="Calibri" w:hAnsi="Arial" w:cs="Arial"/>
          <w:b/>
          <w:bCs/>
          <w:i/>
          <w:sz w:val="22"/>
          <w:szCs w:val="22"/>
          <w:lang w:val="ru-RU"/>
        </w:rPr>
        <w:t>of</w:t>
      </w:r>
      <w:proofErr w:type="spellEnd"/>
      <w:r w:rsidRPr="003C4F0F">
        <w:rPr>
          <w:rFonts w:ascii="Arial" w:eastAsia="Calibri" w:hAnsi="Arial" w:cs="Arial"/>
          <w:b/>
          <w:bCs/>
          <w:i/>
          <w:sz w:val="22"/>
          <w:szCs w:val="22"/>
          <w:lang w:val="ru-RU"/>
        </w:rPr>
        <w:t xml:space="preserve"> </w:t>
      </w:r>
      <w:proofErr w:type="spellStart"/>
      <w:r w:rsidRPr="003C4F0F">
        <w:rPr>
          <w:rFonts w:ascii="Arial" w:eastAsia="Calibri" w:hAnsi="Arial" w:cs="Arial"/>
          <w:b/>
          <w:bCs/>
          <w:i/>
          <w:sz w:val="22"/>
          <w:szCs w:val="22"/>
          <w:lang w:val="ru-RU"/>
        </w:rPr>
        <w:t>narratives</w:t>
      </w:r>
      <w:proofErr w:type="spellEnd"/>
      <w:r w:rsidRPr="003C4F0F">
        <w:rPr>
          <w:rFonts w:ascii="Arial" w:eastAsia="Calibri" w:hAnsi="Arial" w:cs="Arial"/>
          <w:b/>
          <w:bCs/>
          <w:i/>
          <w:sz w:val="22"/>
          <w:szCs w:val="22"/>
          <w:lang w:val="ru-RU"/>
        </w:rPr>
        <w:t xml:space="preserve"> </w:t>
      </w:r>
    </w:p>
    <w:p w14:paraId="717C5C00" w14:textId="77777777" w:rsidR="003C4F0F" w:rsidRPr="003C4F0F" w:rsidRDefault="003C4F0F" w:rsidP="003C4F0F">
      <w:pPr>
        <w:pStyle w:val="ab"/>
        <w:widowControl/>
        <w:numPr>
          <w:ilvl w:val="0"/>
          <w:numId w:val="42"/>
        </w:numPr>
        <w:contextualSpacing/>
        <w:rPr>
          <w:rFonts w:ascii="Arial" w:hAnsi="Arial" w:cs="Arial"/>
        </w:rPr>
      </w:pPr>
      <w:r w:rsidRPr="003C4F0F">
        <w:rPr>
          <w:rFonts w:ascii="Arial" w:hAnsi="Arial" w:cs="Arial"/>
        </w:rPr>
        <w:t xml:space="preserve">Analysis of narratives that have been disseminated by extremist groups in the past 12 months in all </w:t>
      </w:r>
      <w:r w:rsidRPr="00792C42">
        <w:rPr>
          <w:rFonts w:ascii="Arial" w:hAnsi="Arial" w:cs="Arial"/>
        </w:rPr>
        <w:t>target countries (except for Turkmenistan).</w:t>
      </w:r>
    </w:p>
    <w:p w14:paraId="4AE26CE0" w14:textId="77777777" w:rsidR="003C4F0F" w:rsidRPr="003C4F0F" w:rsidRDefault="003C4F0F" w:rsidP="003C4F0F">
      <w:pPr>
        <w:pStyle w:val="ab"/>
        <w:widowControl/>
        <w:numPr>
          <w:ilvl w:val="0"/>
          <w:numId w:val="42"/>
        </w:numPr>
        <w:contextualSpacing/>
        <w:rPr>
          <w:rFonts w:ascii="Arial" w:hAnsi="Arial" w:cs="Arial"/>
        </w:rPr>
      </w:pPr>
      <w:r w:rsidRPr="003C4F0F">
        <w:rPr>
          <w:rFonts w:ascii="Arial" w:hAnsi="Arial" w:cs="Arial"/>
        </w:rPr>
        <w:t>Analysis of the features of the hate speeches, grievances and values of the banned organizations attracted by the youth of the countries of Central Asia;</w:t>
      </w:r>
    </w:p>
    <w:p w14:paraId="6B77B765" w14:textId="77777777" w:rsidR="003C4F0F" w:rsidRPr="003C4F0F" w:rsidRDefault="003C4F0F" w:rsidP="003C4F0F">
      <w:pPr>
        <w:pStyle w:val="ab"/>
        <w:widowControl/>
        <w:numPr>
          <w:ilvl w:val="0"/>
          <w:numId w:val="42"/>
        </w:numPr>
        <w:contextualSpacing/>
        <w:rPr>
          <w:rFonts w:ascii="Arial" w:hAnsi="Arial" w:cs="Arial"/>
        </w:rPr>
      </w:pPr>
      <w:r w:rsidRPr="003C4F0F">
        <w:rPr>
          <w:rFonts w:ascii="Arial" w:hAnsi="Arial" w:cs="Arial"/>
        </w:rPr>
        <w:t>Analysis of fakes, disinformation disseminated by the banned organizations.</w:t>
      </w:r>
    </w:p>
    <w:p w14:paraId="6AC39EB7" w14:textId="77777777" w:rsidR="003C4F0F" w:rsidRPr="003C4F0F" w:rsidRDefault="003C4F0F" w:rsidP="003C4F0F">
      <w:pPr>
        <w:rPr>
          <w:rFonts w:ascii="Arial" w:hAnsi="Arial" w:cs="Arial"/>
          <w:sz w:val="22"/>
          <w:szCs w:val="22"/>
        </w:rPr>
      </w:pPr>
    </w:p>
    <w:p w14:paraId="6DACCA97" w14:textId="77777777" w:rsidR="003C4F0F" w:rsidRPr="003C4F0F" w:rsidRDefault="003C4F0F" w:rsidP="003C4F0F">
      <w:pPr>
        <w:rPr>
          <w:rFonts w:ascii="Arial" w:eastAsia="Calibri" w:hAnsi="Arial" w:cs="Arial"/>
          <w:b/>
          <w:bCs/>
          <w:i/>
          <w:sz w:val="22"/>
          <w:szCs w:val="22"/>
        </w:rPr>
      </w:pPr>
      <w:r w:rsidRPr="003C4F0F">
        <w:rPr>
          <w:rFonts w:ascii="Arial" w:eastAsia="Calibri" w:hAnsi="Arial" w:cs="Arial"/>
          <w:b/>
          <w:bCs/>
          <w:i/>
          <w:sz w:val="22"/>
          <w:szCs w:val="22"/>
        </w:rPr>
        <w:t xml:space="preserve">3.  Field study </w:t>
      </w:r>
    </w:p>
    <w:p w14:paraId="18E4E337" w14:textId="77777777" w:rsidR="003C4F0F" w:rsidRPr="003C4F0F" w:rsidRDefault="003C4F0F" w:rsidP="003C4F0F">
      <w:pPr>
        <w:rPr>
          <w:rFonts w:ascii="Arial" w:eastAsia="Calibri" w:hAnsi="Arial" w:cs="Arial"/>
          <w:b/>
          <w:bCs/>
          <w:i/>
          <w:sz w:val="22"/>
          <w:szCs w:val="22"/>
        </w:rPr>
      </w:pPr>
      <w:r w:rsidRPr="003C4F0F">
        <w:rPr>
          <w:rFonts w:ascii="Arial" w:hAnsi="Arial" w:cs="Arial"/>
          <w:sz w:val="22"/>
          <w:szCs w:val="22"/>
        </w:rPr>
        <w:t>Development of a questionnaire in Central Asian languages (Kyrgyz, Uzbek, Tajik, Kazakh, Russian). Regional representation for each country (Kazakhstan, Kyrgyzstan, Tajikistan and Uzbekistan) is minimum for each country - 1,000 respondents, considering gender balance, selection of regions (oblasts) from each country including justification why the specified region (oblast) of each country was selected?</w:t>
      </w:r>
    </w:p>
    <w:p w14:paraId="1FED7F3D" w14:textId="77777777" w:rsidR="003C4F0F" w:rsidRPr="003C4F0F" w:rsidRDefault="003C4F0F" w:rsidP="003C4F0F">
      <w:pPr>
        <w:rPr>
          <w:rFonts w:ascii="Arial" w:hAnsi="Arial" w:cs="Arial"/>
          <w:b/>
          <w:sz w:val="22"/>
          <w:szCs w:val="22"/>
        </w:rPr>
      </w:pPr>
    </w:p>
    <w:p w14:paraId="7536FADC" w14:textId="77777777" w:rsidR="003C4F0F" w:rsidRPr="003C4F0F" w:rsidRDefault="003C4F0F" w:rsidP="003C4F0F">
      <w:pPr>
        <w:rPr>
          <w:rFonts w:ascii="Arial" w:hAnsi="Arial" w:cs="Arial"/>
          <w:b/>
          <w:sz w:val="22"/>
          <w:szCs w:val="22"/>
        </w:rPr>
      </w:pPr>
      <w:r w:rsidRPr="003C4F0F">
        <w:rPr>
          <w:rFonts w:ascii="Arial" w:hAnsi="Arial" w:cs="Arial"/>
          <w:b/>
          <w:sz w:val="22"/>
          <w:szCs w:val="22"/>
        </w:rPr>
        <w:t>The questionnaire should include the following areas:</w:t>
      </w:r>
    </w:p>
    <w:p w14:paraId="5942B07F" w14:textId="77777777" w:rsidR="003C4F0F" w:rsidRPr="003C4F0F" w:rsidRDefault="003C4F0F" w:rsidP="003C4F0F">
      <w:pPr>
        <w:pStyle w:val="ab"/>
        <w:widowControl/>
        <w:numPr>
          <w:ilvl w:val="0"/>
          <w:numId w:val="43"/>
        </w:numPr>
        <w:contextualSpacing/>
        <w:rPr>
          <w:rFonts w:ascii="Arial" w:hAnsi="Arial" w:cs="Arial"/>
        </w:rPr>
      </w:pPr>
      <w:r w:rsidRPr="003C4F0F">
        <w:rPr>
          <w:rFonts w:ascii="Arial" w:hAnsi="Arial" w:cs="Arial"/>
        </w:rPr>
        <w:t>What views, concepts, ideas, values, content distributed by banned extremist organizations on the Internet and why they are attractive for young people in Central Asia;</w:t>
      </w:r>
    </w:p>
    <w:p w14:paraId="6E79EB99" w14:textId="77777777" w:rsidR="003C4F0F" w:rsidRPr="003C4F0F" w:rsidRDefault="003C4F0F" w:rsidP="003C4F0F">
      <w:pPr>
        <w:pStyle w:val="ab"/>
        <w:widowControl/>
        <w:numPr>
          <w:ilvl w:val="0"/>
          <w:numId w:val="43"/>
        </w:numPr>
        <w:contextualSpacing/>
        <w:rPr>
          <w:rFonts w:ascii="Arial" w:hAnsi="Arial" w:cs="Arial"/>
        </w:rPr>
      </w:pPr>
      <w:r w:rsidRPr="003C4F0F">
        <w:rPr>
          <w:rFonts w:ascii="Arial" w:hAnsi="Arial" w:cs="Arial"/>
        </w:rPr>
        <w:t>What social groups and youth communities are targeted for banned extremist organizations on the Internet.</w:t>
      </w:r>
    </w:p>
    <w:p w14:paraId="56504943" w14:textId="77777777" w:rsidR="003C4F0F" w:rsidRPr="003C4F0F" w:rsidRDefault="003C4F0F" w:rsidP="003C4F0F">
      <w:pPr>
        <w:pStyle w:val="ab"/>
        <w:widowControl/>
        <w:numPr>
          <w:ilvl w:val="0"/>
          <w:numId w:val="43"/>
        </w:numPr>
        <w:contextualSpacing/>
        <w:rPr>
          <w:rFonts w:ascii="Arial" w:hAnsi="Arial" w:cs="Arial"/>
        </w:rPr>
      </w:pPr>
      <w:r w:rsidRPr="003C4F0F">
        <w:rPr>
          <w:rFonts w:ascii="Arial" w:hAnsi="Arial" w:cs="Arial"/>
        </w:rPr>
        <w:t>What communication channels in the countries of Central Asia (social networks, messengers) become a place for polemic and discussions, calls of banned radical groups;</w:t>
      </w:r>
    </w:p>
    <w:p w14:paraId="611772C5" w14:textId="77777777" w:rsidR="003C4F0F" w:rsidRPr="003C4F0F" w:rsidRDefault="003C4F0F" w:rsidP="003C4F0F">
      <w:pPr>
        <w:pStyle w:val="ab"/>
        <w:widowControl/>
        <w:numPr>
          <w:ilvl w:val="0"/>
          <w:numId w:val="43"/>
        </w:numPr>
        <w:contextualSpacing/>
        <w:rPr>
          <w:rFonts w:ascii="Arial" w:hAnsi="Arial" w:cs="Arial"/>
        </w:rPr>
      </w:pPr>
      <w:r w:rsidRPr="003C4F0F">
        <w:rPr>
          <w:rFonts w:ascii="Arial" w:hAnsi="Arial" w:cs="Arial"/>
        </w:rPr>
        <w:t>What alternative narratives distributed through online and offline contribute to the prevention of radicalization in Central Asian countries.</w:t>
      </w:r>
    </w:p>
    <w:p w14:paraId="5B9ACAD4" w14:textId="77777777" w:rsidR="003C4F0F" w:rsidRPr="003C4F0F" w:rsidRDefault="003C4F0F" w:rsidP="003C4F0F">
      <w:pPr>
        <w:rPr>
          <w:rFonts w:ascii="Arial" w:hAnsi="Arial" w:cs="Arial"/>
          <w:sz w:val="22"/>
          <w:szCs w:val="22"/>
        </w:rPr>
      </w:pPr>
    </w:p>
    <w:p w14:paraId="5C6409FF" w14:textId="77777777" w:rsidR="003C4F0F" w:rsidRPr="003C4F0F" w:rsidRDefault="003C4F0F" w:rsidP="003C4F0F">
      <w:pPr>
        <w:pStyle w:val="Body"/>
        <w:spacing w:after="120"/>
        <w:jc w:val="both"/>
        <w:rPr>
          <w:rFonts w:ascii="Arial" w:eastAsiaTheme="minorHAnsi" w:hAnsi="Arial" w:cs="Arial"/>
          <w:color w:val="auto"/>
          <w:sz w:val="22"/>
          <w:szCs w:val="22"/>
          <w:bdr w:val="none" w:sz="0" w:space="0" w:color="auto"/>
          <w:lang w:eastAsia="en-US"/>
        </w:rPr>
      </w:pPr>
      <w:r w:rsidRPr="003C4F0F">
        <w:rPr>
          <w:rFonts w:ascii="Arial" w:eastAsiaTheme="minorHAnsi" w:hAnsi="Arial" w:cs="Arial"/>
          <w:color w:val="auto"/>
          <w:sz w:val="22"/>
          <w:szCs w:val="22"/>
          <w:bdr w:val="none" w:sz="0" w:space="0" w:color="auto"/>
          <w:lang w:eastAsia="en-US"/>
        </w:rPr>
        <w:t>The findings and recommendations will be shared with media professionals, state authorities, civic activists, religious leaders and citizens, through public presentations in target countries.</w:t>
      </w:r>
    </w:p>
    <w:p w14:paraId="04E05375" w14:textId="2D093587" w:rsidR="003C4F0F" w:rsidRPr="003C4F0F" w:rsidRDefault="003C4F0F" w:rsidP="003C4F0F">
      <w:pPr>
        <w:rPr>
          <w:rFonts w:ascii="Arial" w:hAnsi="Arial" w:cs="Arial"/>
          <w:sz w:val="22"/>
          <w:szCs w:val="22"/>
        </w:rPr>
      </w:pPr>
      <w:r w:rsidRPr="003C4F0F">
        <w:rPr>
          <w:rFonts w:ascii="Arial" w:hAnsi="Arial" w:cs="Arial"/>
          <w:b/>
          <w:sz w:val="22"/>
          <w:szCs w:val="22"/>
        </w:rPr>
        <w:t>4</w:t>
      </w:r>
      <w:r w:rsidRPr="003C4F0F">
        <w:rPr>
          <w:rFonts w:ascii="Arial" w:hAnsi="Arial" w:cs="Arial"/>
          <w:sz w:val="22"/>
          <w:szCs w:val="22"/>
        </w:rPr>
        <w:t xml:space="preserve">. </w:t>
      </w:r>
      <w:r>
        <w:rPr>
          <w:rFonts w:ascii="Arial" w:hAnsi="Arial" w:cs="Arial"/>
          <w:b/>
          <w:i/>
          <w:sz w:val="22"/>
          <w:szCs w:val="22"/>
        </w:rPr>
        <w:t>C</w:t>
      </w:r>
      <w:r w:rsidRPr="003C4F0F">
        <w:rPr>
          <w:rFonts w:ascii="Arial" w:hAnsi="Arial" w:cs="Arial"/>
          <w:b/>
          <w:i/>
          <w:sz w:val="22"/>
          <w:szCs w:val="22"/>
        </w:rPr>
        <w:t>ommunication strategies</w:t>
      </w:r>
      <w:r w:rsidRPr="003C4F0F">
        <w:rPr>
          <w:rFonts w:ascii="Arial" w:hAnsi="Arial" w:cs="Arial"/>
          <w:i/>
          <w:sz w:val="22"/>
          <w:szCs w:val="22"/>
        </w:rPr>
        <w:t xml:space="preserve"> to</w:t>
      </w:r>
      <w:r w:rsidRPr="003C4F0F">
        <w:rPr>
          <w:rFonts w:ascii="Arial" w:hAnsi="Arial" w:cs="Arial"/>
          <w:sz w:val="22"/>
          <w:szCs w:val="22"/>
        </w:rPr>
        <w:t xml:space="preserve"> respond to radical messaging on traditional media, social networks, as well as offline and community activities of banned groups and organizations that can be used by media professionals, state authorities, civic activists, religious leaders and active citizens. Changes and adjustments to narratives in the media and media space. Recommendations for media workers, government officials, civic activists, religious leaders, and active citizens on how to develop communication strategies online and offline to prevent radicalization leading to violent extremism in their communities through the development of positive stories and in line with international politics.</w:t>
      </w:r>
    </w:p>
    <w:p w14:paraId="2CEE5E7C" w14:textId="77777777" w:rsidR="003C4F0F" w:rsidRPr="003C4F0F" w:rsidRDefault="003C4F0F" w:rsidP="003C4F0F">
      <w:pPr>
        <w:rPr>
          <w:rFonts w:ascii="Arial" w:hAnsi="Arial" w:cs="Arial"/>
          <w:sz w:val="22"/>
          <w:szCs w:val="22"/>
        </w:rPr>
      </w:pPr>
    </w:p>
    <w:p w14:paraId="4FAB909D" w14:textId="77777777" w:rsidR="003C4F0F" w:rsidRPr="003C4F0F" w:rsidRDefault="003C4F0F" w:rsidP="003C4F0F">
      <w:pPr>
        <w:rPr>
          <w:rFonts w:ascii="Arial" w:hAnsi="Arial" w:cs="Arial"/>
          <w:b/>
          <w:sz w:val="22"/>
          <w:szCs w:val="22"/>
        </w:rPr>
      </w:pPr>
      <w:r w:rsidRPr="003C4F0F">
        <w:rPr>
          <w:rFonts w:ascii="Arial" w:hAnsi="Arial" w:cs="Arial"/>
          <w:b/>
          <w:sz w:val="22"/>
          <w:szCs w:val="22"/>
        </w:rPr>
        <w:t>2.2. Expected outcomes</w:t>
      </w:r>
    </w:p>
    <w:p w14:paraId="03D7C183" w14:textId="77777777" w:rsidR="003C4F0F" w:rsidRPr="0015520C" w:rsidRDefault="003C4F0F" w:rsidP="001D7635">
      <w:pPr>
        <w:pStyle w:val="Body"/>
        <w:numPr>
          <w:ilvl w:val="0"/>
          <w:numId w:val="44"/>
        </w:numPr>
        <w:tabs>
          <w:tab w:val="left" w:pos="990"/>
        </w:tabs>
        <w:spacing w:after="120"/>
        <w:jc w:val="both"/>
        <w:rPr>
          <w:rFonts w:ascii="Arial" w:eastAsiaTheme="minorHAnsi" w:hAnsi="Arial" w:cs="Arial"/>
          <w:color w:val="auto"/>
          <w:sz w:val="22"/>
          <w:szCs w:val="22"/>
          <w:bdr w:val="none" w:sz="0" w:space="0" w:color="auto"/>
          <w:lang w:eastAsia="en-US"/>
        </w:rPr>
      </w:pPr>
      <w:bookmarkStart w:id="12" w:name="_Hlk26279357"/>
      <w:r w:rsidRPr="0015520C">
        <w:rPr>
          <w:rFonts w:ascii="Arial" w:eastAsiaTheme="minorHAnsi" w:hAnsi="Arial" w:cs="Arial"/>
          <w:color w:val="auto"/>
          <w:sz w:val="22"/>
          <w:szCs w:val="22"/>
          <w:bdr w:val="none" w:sz="0" w:space="0" w:color="auto"/>
          <w:lang w:eastAsia="en-US"/>
        </w:rPr>
        <w:t>Regional study conducted in five countries.</w:t>
      </w:r>
    </w:p>
    <w:p w14:paraId="07277657" w14:textId="6270C6E2" w:rsidR="003C4F0F" w:rsidRPr="0015520C" w:rsidRDefault="003C4F0F" w:rsidP="001D7635">
      <w:pPr>
        <w:pStyle w:val="Body"/>
        <w:numPr>
          <w:ilvl w:val="0"/>
          <w:numId w:val="44"/>
        </w:numPr>
        <w:tabs>
          <w:tab w:val="left" w:pos="990"/>
        </w:tabs>
        <w:spacing w:after="120"/>
        <w:jc w:val="both"/>
        <w:rPr>
          <w:rFonts w:ascii="Arial" w:eastAsiaTheme="minorHAnsi" w:hAnsi="Arial" w:cs="Arial"/>
          <w:color w:val="auto"/>
          <w:sz w:val="22"/>
          <w:szCs w:val="22"/>
          <w:bdr w:val="none" w:sz="0" w:space="0" w:color="auto"/>
          <w:lang w:eastAsia="en-US"/>
        </w:rPr>
      </w:pPr>
      <w:r w:rsidRPr="0015520C">
        <w:rPr>
          <w:rFonts w:ascii="Arial" w:eastAsiaTheme="minorHAnsi" w:hAnsi="Arial" w:cs="Arial"/>
          <w:color w:val="auto"/>
          <w:sz w:val="22"/>
          <w:szCs w:val="22"/>
          <w:bdr w:val="none" w:sz="0" w:space="0" w:color="auto"/>
          <w:lang w:eastAsia="en-US"/>
        </w:rPr>
        <w:t>Recommendations to media professionals, state authorities, civic activists, religious leaders and active citizens</w:t>
      </w:r>
      <w:r w:rsidRPr="0015520C" w:rsidDel="007C3F84">
        <w:rPr>
          <w:rFonts w:ascii="Arial" w:eastAsiaTheme="minorHAnsi" w:hAnsi="Arial" w:cs="Arial"/>
          <w:color w:val="auto"/>
          <w:sz w:val="22"/>
          <w:szCs w:val="22"/>
          <w:bdr w:val="none" w:sz="0" w:space="0" w:color="auto"/>
          <w:lang w:eastAsia="en-US"/>
        </w:rPr>
        <w:t xml:space="preserve"> </w:t>
      </w:r>
      <w:r w:rsidRPr="0015520C">
        <w:rPr>
          <w:rFonts w:ascii="Arial" w:eastAsiaTheme="minorHAnsi" w:hAnsi="Arial" w:cs="Arial"/>
          <w:color w:val="auto"/>
          <w:sz w:val="22"/>
          <w:szCs w:val="22"/>
          <w:bdr w:val="none" w:sz="0" w:space="0" w:color="auto"/>
          <w:lang w:eastAsia="en-US"/>
        </w:rPr>
        <w:t>on how to develop communication strategies online and offline to prevent radicalisation leading to violent extremism in their communities through the development of positive narratives and in line with international policies.</w:t>
      </w:r>
    </w:p>
    <w:p w14:paraId="3D7C7BD5" w14:textId="77777777" w:rsidR="0047214B" w:rsidRPr="0015520C" w:rsidRDefault="0047214B" w:rsidP="0047214B">
      <w:pPr>
        <w:pStyle w:val="ab"/>
        <w:widowControl/>
        <w:numPr>
          <w:ilvl w:val="0"/>
          <w:numId w:val="44"/>
        </w:numPr>
        <w:spacing w:after="160" w:line="259" w:lineRule="auto"/>
        <w:contextualSpacing/>
        <w:jc w:val="both"/>
        <w:rPr>
          <w:rFonts w:ascii="Arial" w:hAnsi="Arial" w:cs="Arial"/>
          <w:u w:color="000000"/>
        </w:rPr>
      </w:pPr>
      <w:r w:rsidRPr="0015520C">
        <w:rPr>
          <w:rFonts w:ascii="Arial" w:hAnsi="Arial" w:cs="Arial"/>
          <w:u w:color="000000"/>
        </w:rPr>
        <w:t>One compiled analytical report, covering all research findings of Central Asian countries (Kazakhstan, Kyrgyzstan, Tajikistan, Turkmenistan and Uzbekistan).</w:t>
      </w:r>
    </w:p>
    <w:p w14:paraId="0FF3A07B" w14:textId="42C9BD34" w:rsidR="003C4F0F" w:rsidRDefault="003C4F0F" w:rsidP="0047214B">
      <w:pPr>
        <w:pStyle w:val="Body"/>
        <w:numPr>
          <w:ilvl w:val="0"/>
          <w:numId w:val="44"/>
        </w:numPr>
        <w:tabs>
          <w:tab w:val="left" w:pos="990"/>
        </w:tabs>
        <w:spacing w:after="120"/>
        <w:jc w:val="both"/>
        <w:rPr>
          <w:rFonts w:ascii="Arial" w:eastAsiaTheme="minorHAnsi" w:hAnsi="Arial" w:cs="Arial"/>
          <w:color w:val="auto"/>
          <w:sz w:val="22"/>
          <w:szCs w:val="22"/>
          <w:bdr w:val="none" w:sz="0" w:space="0" w:color="auto"/>
          <w:lang w:eastAsia="en-US"/>
        </w:rPr>
      </w:pPr>
      <w:r w:rsidRPr="0015520C">
        <w:rPr>
          <w:rFonts w:ascii="Arial" w:eastAsiaTheme="minorHAnsi" w:hAnsi="Arial" w:cs="Arial"/>
          <w:color w:val="auto"/>
          <w:sz w:val="22"/>
          <w:szCs w:val="22"/>
          <w:bdr w:val="none" w:sz="0" w:space="0" w:color="auto"/>
          <w:lang w:eastAsia="en-US"/>
        </w:rPr>
        <w:t>Five analytical reports (one per target country) along with the recommendations will be produced and disseminated among key stakeholder groups.</w:t>
      </w:r>
    </w:p>
    <w:p w14:paraId="506C396C" w14:textId="252DC0A1" w:rsidR="00AE50DE" w:rsidRPr="00AE50DE" w:rsidRDefault="00AE50DE" w:rsidP="00AE50DE">
      <w:pPr>
        <w:pStyle w:val="Body"/>
        <w:tabs>
          <w:tab w:val="left" w:pos="990"/>
        </w:tabs>
        <w:spacing w:after="120"/>
        <w:ind w:left="360"/>
        <w:jc w:val="both"/>
        <w:rPr>
          <w:rFonts w:ascii="Arial" w:eastAsiaTheme="minorHAnsi" w:hAnsi="Arial" w:cs="Arial"/>
          <w:b/>
          <w:color w:val="auto"/>
          <w:sz w:val="22"/>
          <w:szCs w:val="22"/>
          <w:bdr w:val="none" w:sz="0" w:space="0" w:color="auto"/>
          <w:lang w:eastAsia="en-US"/>
        </w:rPr>
      </w:pPr>
      <w:r w:rsidRPr="00AE50DE">
        <w:rPr>
          <w:rFonts w:ascii="Arial" w:eastAsiaTheme="minorHAnsi" w:hAnsi="Arial" w:cs="Arial"/>
          <w:b/>
          <w:color w:val="auto"/>
          <w:sz w:val="22"/>
          <w:szCs w:val="22"/>
          <w:bdr w:val="none" w:sz="0" w:space="0" w:color="auto"/>
          <w:lang w:eastAsia="en-US"/>
        </w:rPr>
        <w:t>Important! Research and other related reports should be provided and agreed in Russian, final versions of researches and all annexes should be submitted in English.</w:t>
      </w:r>
    </w:p>
    <w:bookmarkEnd w:id="12"/>
    <w:p w14:paraId="501ABA07" w14:textId="77777777" w:rsidR="00655449" w:rsidRPr="00655449" w:rsidRDefault="00655449" w:rsidP="00901C34">
      <w:pPr>
        <w:rPr>
          <w:rFonts w:ascii="Arial" w:hAnsi="Arial" w:cs="Arial"/>
          <w:sz w:val="22"/>
          <w:szCs w:val="22"/>
        </w:rPr>
      </w:pPr>
    </w:p>
    <w:p w14:paraId="1D6D492F" w14:textId="77777777" w:rsidR="00901C34" w:rsidRPr="00283290" w:rsidRDefault="00901C34" w:rsidP="00901C34">
      <w:pPr>
        <w:rPr>
          <w:rFonts w:ascii="Arial" w:hAnsi="Arial" w:cs="Arial"/>
          <w:b/>
          <w:sz w:val="22"/>
          <w:szCs w:val="22"/>
        </w:rPr>
      </w:pPr>
      <w:r w:rsidRPr="00655449">
        <w:rPr>
          <w:rFonts w:ascii="Arial" w:hAnsi="Arial" w:cs="Arial"/>
          <w:b/>
          <w:sz w:val="22"/>
          <w:szCs w:val="22"/>
        </w:rPr>
        <w:t>V. Timeline:</w:t>
      </w:r>
    </w:p>
    <w:p w14:paraId="049D5144" w14:textId="77777777" w:rsidR="00901C34" w:rsidRPr="00283290" w:rsidRDefault="00901C34" w:rsidP="00901C34">
      <w:pPr>
        <w:rPr>
          <w:rFonts w:ascii="Arial" w:hAnsi="Arial" w:cs="Arial"/>
          <w:sz w:val="22"/>
          <w:szCs w:val="22"/>
        </w:rPr>
      </w:pPr>
    </w:p>
    <w:p w14:paraId="2243523B" w14:textId="5F97D83C" w:rsidR="00901C34" w:rsidRPr="00283290" w:rsidRDefault="00901C34" w:rsidP="003B70F5">
      <w:pPr>
        <w:jc w:val="both"/>
        <w:rPr>
          <w:rFonts w:ascii="Arial" w:hAnsi="Arial" w:cs="Arial"/>
          <w:sz w:val="22"/>
          <w:szCs w:val="22"/>
        </w:rPr>
      </w:pPr>
      <w:r w:rsidRPr="00283290">
        <w:rPr>
          <w:rFonts w:ascii="Arial" w:hAnsi="Arial" w:cs="Arial"/>
          <w:sz w:val="22"/>
          <w:szCs w:val="22"/>
        </w:rPr>
        <w:t xml:space="preserve">Internews anticipates </w:t>
      </w:r>
      <w:r w:rsidR="00417233">
        <w:rPr>
          <w:rFonts w:ascii="Arial" w:hAnsi="Arial" w:cs="Arial"/>
          <w:sz w:val="22"/>
          <w:szCs w:val="22"/>
        </w:rPr>
        <w:t>signing</w:t>
      </w:r>
      <w:r w:rsidR="00417233" w:rsidRPr="00283290">
        <w:rPr>
          <w:rFonts w:ascii="Arial" w:hAnsi="Arial" w:cs="Arial"/>
          <w:sz w:val="22"/>
          <w:szCs w:val="22"/>
        </w:rPr>
        <w:t xml:space="preserve"> </w:t>
      </w:r>
      <w:r w:rsidRPr="00283290">
        <w:rPr>
          <w:rFonts w:ascii="Arial" w:hAnsi="Arial" w:cs="Arial"/>
          <w:sz w:val="22"/>
          <w:szCs w:val="22"/>
        </w:rPr>
        <w:t xml:space="preserve">a contract (or contracts) with the winning respondent(s), </w:t>
      </w:r>
      <w:r w:rsidR="00417233" w:rsidRPr="00655449">
        <w:rPr>
          <w:rFonts w:ascii="Arial" w:hAnsi="Arial" w:cs="Arial"/>
          <w:b/>
          <w:bCs/>
          <w:sz w:val="22"/>
          <w:szCs w:val="22"/>
        </w:rPr>
        <w:t xml:space="preserve">by </w:t>
      </w:r>
      <w:r w:rsidR="003C4F0F">
        <w:rPr>
          <w:rFonts w:ascii="Arial" w:hAnsi="Arial" w:cs="Arial"/>
          <w:b/>
          <w:bCs/>
          <w:sz w:val="22"/>
          <w:szCs w:val="22"/>
        </w:rPr>
        <w:t xml:space="preserve">1 </w:t>
      </w:r>
      <w:r w:rsidR="003C4F0F" w:rsidRPr="00655449">
        <w:rPr>
          <w:rFonts w:ascii="Arial" w:hAnsi="Arial" w:cs="Arial"/>
          <w:b/>
          <w:bCs/>
          <w:sz w:val="22"/>
          <w:szCs w:val="22"/>
        </w:rPr>
        <w:t>February</w:t>
      </w:r>
      <w:r w:rsidR="00655449" w:rsidRPr="00655449">
        <w:rPr>
          <w:rFonts w:ascii="Arial" w:hAnsi="Arial" w:cs="Arial"/>
          <w:b/>
          <w:bCs/>
          <w:sz w:val="22"/>
          <w:szCs w:val="22"/>
        </w:rPr>
        <w:t xml:space="preserve"> </w:t>
      </w:r>
      <w:r w:rsidR="00417233" w:rsidRPr="00655449">
        <w:rPr>
          <w:rFonts w:ascii="Arial" w:hAnsi="Arial" w:cs="Arial"/>
          <w:b/>
          <w:bCs/>
          <w:sz w:val="22"/>
          <w:szCs w:val="22"/>
        </w:rPr>
        <w:t>2020</w:t>
      </w:r>
      <w:r w:rsidRPr="00283290">
        <w:rPr>
          <w:rFonts w:ascii="Arial" w:hAnsi="Arial" w:cs="Arial"/>
          <w:sz w:val="22"/>
          <w:szCs w:val="22"/>
        </w:rPr>
        <w:t>.</w:t>
      </w:r>
      <w:r w:rsidR="00417233">
        <w:rPr>
          <w:rFonts w:ascii="Arial" w:hAnsi="Arial" w:cs="Arial"/>
          <w:sz w:val="22"/>
          <w:szCs w:val="22"/>
        </w:rPr>
        <w:t xml:space="preserve"> The delivery of services is planned for </w:t>
      </w:r>
      <w:r w:rsidR="005943EE">
        <w:rPr>
          <w:rFonts w:ascii="Arial" w:hAnsi="Arial" w:cs="Arial"/>
          <w:b/>
          <w:bCs/>
          <w:sz w:val="22"/>
          <w:szCs w:val="22"/>
        </w:rPr>
        <w:t>February</w:t>
      </w:r>
      <w:r w:rsidR="006A1466" w:rsidRPr="00655449">
        <w:rPr>
          <w:rFonts w:ascii="Arial" w:hAnsi="Arial" w:cs="Arial"/>
          <w:b/>
          <w:bCs/>
          <w:sz w:val="22"/>
          <w:szCs w:val="22"/>
        </w:rPr>
        <w:t>-</w:t>
      </w:r>
      <w:r w:rsidR="005943EE">
        <w:rPr>
          <w:rFonts w:ascii="Arial" w:hAnsi="Arial" w:cs="Arial"/>
          <w:b/>
          <w:bCs/>
          <w:sz w:val="22"/>
          <w:szCs w:val="22"/>
        </w:rPr>
        <w:t>September</w:t>
      </w:r>
      <w:r w:rsidR="00417233" w:rsidRPr="00655449">
        <w:rPr>
          <w:rFonts w:ascii="Arial" w:hAnsi="Arial" w:cs="Arial"/>
          <w:b/>
          <w:bCs/>
          <w:sz w:val="22"/>
          <w:szCs w:val="22"/>
        </w:rPr>
        <w:t xml:space="preserve"> 2020</w:t>
      </w:r>
      <w:r w:rsidR="00417233">
        <w:rPr>
          <w:rFonts w:ascii="Arial" w:hAnsi="Arial" w:cs="Arial"/>
          <w:sz w:val="22"/>
          <w:szCs w:val="22"/>
        </w:rPr>
        <w:t xml:space="preserve">. </w:t>
      </w:r>
    </w:p>
    <w:p w14:paraId="0BB66193" w14:textId="77777777" w:rsidR="00901C34" w:rsidRPr="00283290" w:rsidRDefault="00901C34" w:rsidP="003B70F5">
      <w:pPr>
        <w:jc w:val="both"/>
        <w:rPr>
          <w:rFonts w:ascii="Arial" w:hAnsi="Arial" w:cs="Arial"/>
          <w:sz w:val="22"/>
          <w:szCs w:val="22"/>
        </w:rPr>
      </w:pPr>
    </w:p>
    <w:p w14:paraId="6ECA0A75" w14:textId="114259C3" w:rsidR="00901C34" w:rsidRPr="00283290" w:rsidRDefault="005A4141" w:rsidP="003B70F5">
      <w:pPr>
        <w:jc w:val="both"/>
        <w:rPr>
          <w:rFonts w:ascii="Arial" w:hAnsi="Arial" w:cs="Arial"/>
          <w:sz w:val="22"/>
          <w:szCs w:val="22"/>
        </w:rPr>
      </w:pPr>
      <w:r>
        <w:rPr>
          <w:rFonts w:ascii="Arial" w:hAnsi="Arial" w:cs="Arial"/>
          <w:sz w:val="22"/>
          <w:szCs w:val="22"/>
        </w:rPr>
        <w:t>I</w:t>
      </w:r>
      <w:r w:rsidR="00901C34" w:rsidRPr="00283290">
        <w:rPr>
          <w:rFonts w:ascii="Arial" w:hAnsi="Arial" w:cs="Arial"/>
          <w:sz w:val="22"/>
          <w:szCs w:val="22"/>
        </w:rPr>
        <w:t xml:space="preserve">n order to accommodate the transitory nature of Internews’ grant funding, all contracts </w:t>
      </w:r>
      <w:r>
        <w:rPr>
          <w:rFonts w:ascii="Arial" w:hAnsi="Arial" w:cs="Arial"/>
          <w:sz w:val="22"/>
          <w:szCs w:val="22"/>
        </w:rPr>
        <w:t xml:space="preserve">will </w:t>
      </w:r>
      <w:r w:rsidR="00901C34" w:rsidRPr="00283290">
        <w:rPr>
          <w:rFonts w:ascii="Arial" w:hAnsi="Arial" w:cs="Arial"/>
          <w:sz w:val="22"/>
          <w:szCs w:val="22"/>
        </w:rPr>
        <w:t xml:space="preserve">include a clause providing for early termination upon 30-days’ notice to the vendor. </w:t>
      </w:r>
      <w:r w:rsidR="00670AAE" w:rsidRPr="00B44437">
        <w:rPr>
          <w:rFonts w:ascii="Arial" w:hAnsi="Arial" w:cs="Arial"/>
          <w:sz w:val="22"/>
          <w:szCs w:val="22"/>
        </w:rPr>
        <w:t>Tender</w:t>
      </w:r>
      <w:r w:rsidR="00670AAE">
        <w:rPr>
          <w:rFonts w:ascii="Arial" w:hAnsi="Arial" w:cs="Arial"/>
          <w:sz w:val="22"/>
          <w:szCs w:val="22"/>
        </w:rPr>
        <w:t xml:space="preserve"> </w:t>
      </w:r>
      <w:r w:rsidR="00901C34" w:rsidRPr="00283290">
        <w:rPr>
          <w:rFonts w:ascii="Arial" w:hAnsi="Arial" w:cs="Arial"/>
          <w:sz w:val="22"/>
          <w:szCs w:val="22"/>
        </w:rPr>
        <w:t xml:space="preserve">must offer pricing and terms consistent with this </w:t>
      </w:r>
      <w:r w:rsidR="003D1583">
        <w:rPr>
          <w:rFonts w:ascii="Arial" w:hAnsi="Arial" w:cs="Arial"/>
          <w:sz w:val="22"/>
          <w:szCs w:val="22"/>
        </w:rPr>
        <w:t>condition</w:t>
      </w:r>
      <w:r w:rsidR="00901C34" w:rsidRPr="00283290">
        <w:rPr>
          <w:rFonts w:ascii="Arial" w:hAnsi="Arial" w:cs="Arial"/>
          <w:sz w:val="22"/>
          <w:szCs w:val="22"/>
        </w:rPr>
        <w:t>.</w:t>
      </w:r>
      <w:r w:rsidR="003D1583">
        <w:rPr>
          <w:rFonts w:ascii="Arial" w:hAnsi="Arial" w:cs="Arial"/>
          <w:sz w:val="22"/>
          <w:szCs w:val="22"/>
        </w:rPr>
        <w:t xml:space="preserve"> </w:t>
      </w:r>
    </w:p>
    <w:p w14:paraId="183D1785" w14:textId="77777777" w:rsidR="00B76C7F" w:rsidRDefault="00B76C7F" w:rsidP="00061D7F">
      <w:pPr>
        <w:keepNext/>
        <w:rPr>
          <w:rFonts w:ascii="Arial" w:hAnsi="Arial" w:cs="Arial"/>
          <w:b/>
          <w:sz w:val="22"/>
          <w:szCs w:val="22"/>
        </w:rPr>
      </w:pPr>
    </w:p>
    <w:p w14:paraId="7F6C129F" w14:textId="180C40BA" w:rsidR="00061D7F" w:rsidRPr="00283290" w:rsidRDefault="00061D7F" w:rsidP="00061D7F">
      <w:pPr>
        <w:keepNext/>
        <w:rPr>
          <w:rFonts w:ascii="Arial" w:hAnsi="Arial" w:cs="Arial"/>
          <w:b/>
          <w:sz w:val="22"/>
          <w:szCs w:val="22"/>
        </w:rPr>
      </w:pPr>
      <w:r w:rsidRPr="00283290">
        <w:rPr>
          <w:rFonts w:ascii="Arial" w:hAnsi="Arial" w:cs="Arial"/>
          <w:b/>
          <w:sz w:val="22"/>
          <w:szCs w:val="22"/>
        </w:rPr>
        <w:t>VI. Submittal Requirements:</w:t>
      </w:r>
    </w:p>
    <w:p w14:paraId="701354D2" w14:textId="77777777" w:rsidR="00061D7F" w:rsidRPr="00283290" w:rsidRDefault="00061D7F" w:rsidP="00061D7F">
      <w:pPr>
        <w:rPr>
          <w:rFonts w:ascii="Arial" w:hAnsi="Arial" w:cs="Arial"/>
          <w:sz w:val="22"/>
          <w:szCs w:val="22"/>
        </w:rPr>
      </w:pPr>
    </w:p>
    <w:p w14:paraId="30A9EE42" w14:textId="78425ED8" w:rsidR="00061D7F" w:rsidRPr="00283290" w:rsidRDefault="00176150" w:rsidP="00FA001A">
      <w:pPr>
        <w:jc w:val="both"/>
        <w:rPr>
          <w:rFonts w:ascii="Arial" w:hAnsi="Arial" w:cs="Arial"/>
          <w:sz w:val="22"/>
          <w:szCs w:val="22"/>
        </w:rPr>
      </w:pPr>
      <w:r>
        <w:rPr>
          <w:rFonts w:ascii="Arial" w:hAnsi="Arial" w:cs="Arial"/>
          <w:sz w:val="22"/>
          <w:szCs w:val="22"/>
        </w:rPr>
        <w:t>Respondent</w:t>
      </w:r>
      <w:r w:rsidR="00061D7F" w:rsidRPr="00283290">
        <w:rPr>
          <w:rFonts w:ascii="Arial" w:hAnsi="Arial" w:cs="Arial"/>
          <w:sz w:val="22"/>
          <w:szCs w:val="22"/>
        </w:rPr>
        <w:t xml:space="preserve">(s) must meet the following </w:t>
      </w:r>
      <w:r w:rsidR="006D09F2">
        <w:rPr>
          <w:rFonts w:ascii="Arial" w:hAnsi="Arial" w:cs="Arial"/>
          <w:sz w:val="22"/>
          <w:szCs w:val="22"/>
        </w:rPr>
        <w:t xml:space="preserve">minimal </w:t>
      </w:r>
      <w:r w:rsidR="00061D7F" w:rsidRPr="00283290">
        <w:rPr>
          <w:rFonts w:ascii="Arial" w:hAnsi="Arial" w:cs="Arial"/>
          <w:sz w:val="22"/>
          <w:szCs w:val="22"/>
        </w:rPr>
        <w:t>requirements:</w:t>
      </w:r>
    </w:p>
    <w:p w14:paraId="02261819" w14:textId="77777777" w:rsidR="00061D7F" w:rsidRPr="00283290" w:rsidRDefault="00061D7F" w:rsidP="00FA001A">
      <w:pPr>
        <w:jc w:val="both"/>
        <w:rPr>
          <w:rFonts w:ascii="Arial" w:hAnsi="Arial" w:cs="Arial"/>
          <w:sz w:val="22"/>
          <w:szCs w:val="22"/>
        </w:rPr>
      </w:pPr>
    </w:p>
    <w:p w14:paraId="0A771A74" w14:textId="77777777" w:rsidR="00061D7F" w:rsidRPr="00655449" w:rsidRDefault="00061D7F" w:rsidP="00FA001A">
      <w:pPr>
        <w:numPr>
          <w:ilvl w:val="0"/>
          <w:numId w:val="1"/>
        </w:numPr>
        <w:tabs>
          <w:tab w:val="clear" w:pos="720"/>
          <w:tab w:val="num" w:pos="360"/>
        </w:tabs>
        <w:ind w:left="360"/>
        <w:jc w:val="both"/>
        <w:rPr>
          <w:rFonts w:ascii="Arial" w:hAnsi="Arial" w:cs="Arial"/>
          <w:sz w:val="22"/>
          <w:szCs w:val="22"/>
          <w:u w:val="single"/>
        </w:rPr>
      </w:pPr>
      <w:r w:rsidRPr="00283290">
        <w:rPr>
          <w:rFonts w:ascii="Arial" w:hAnsi="Arial" w:cs="Arial"/>
          <w:sz w:val="22"/>
          <w:szCs w:val="22"/>
          <w:u w:val="single"/>
        </w:rPr>
        <w:t xml:space="preserve">Include a signature page which bears the signature, title and full contact information of the </w:t>
      </w:r>
      <w:r w:rsidRPr="00655449">
        <w:rPr>
          <w:rFonts w:ascii="Arial" w:hAnsi="Arial" w:cs="Arial"/>
          <w:sz w:val="22"/>
          <w:szCs w:val="22"/>
          <w:u w:val="single"/>
        </w:rPr>
        <w:t>authorized representative of the respondent, including email address and phone number.</w:t>
      </w:r>
    </w:p>
    <w:p w14:paraId="163E7D6E" w14:textId="77777777" w:rsidR="008916F8" w:rsidRPr="00655449" w:rsidRDefault="008916F8" w:rsidP="00FA001A">
      <w:pPr>
        <w:jc w:val="both"/>
        <w:rPr>
          <w:rFonts w:ascii="Arial" w:hAnsi="Arial" w:cs="Arial"/>
          <w:sz w:val="22"/>
          <w:szCs w:val="22"/>
          <w:u w:val="single"/>
        </w:rPr>
      </w:pPr>
    </w:p>
    <w:p w14:paraId="765EB2A6" w14:textId="77777777" w:rsidR="008916F8" w:rsidRPr="00655449" w:rsidRDefault="008916F8" w:rsidP="00FA001A">
      <w:pPr>
        <w:numPr>
          <w:ilvl w:val="0"/>
          <w:numId w:val="2"/>
        </w:numPr>
        <w:jc w:val="both"/>
        <w:rPr>
          <w:rFonts w:ascii="Arial" w:hAnsi="Arial" w:cs="Arial"/>
          <w:sz w:val="22"/>
          <w:szCs w:val="22"/>
        </w:rPr>
      </w:pPr>
      <w:r w:rsidRPr="00655449">
        <w:rPr>
          <w:rFonts w:ascii="Arial" w:hAnsi="Arial" w:cs="Arial"/>
          <w:sz w:val="22"/>
          <w:szCs w:val="22"/>
        </w:rPr>
        <w:t>Respondent(s) must include a pro-forma contract stating all terms and conditions required by the respondent and incorporating the termination clause described in article V above.</w:t>
      </w:r>
    </w:p>
    <w:p w14:paraId="29F8891F" w14:textId="77777777" w:rsidR="002053F8" w:rsidRPr="00655449" w:rsidRDefault="002053F8" w:rsidP="00FA001A">
      <w:pPr>
        <w:ind w:left="360"/>
        <w:jc w:val="both"/>
        <w:rPr>
          <w:rFonts w:ascii="Arial" w:hAnsi="Arial" w:cs="Arial"/>
          <w:sz w:val="22"/>
          <w:szCs w:val="22"/>
        </w:rPr>
      </w:pPr>
    </w:p>
    <w:p w14:paraId="3EB14167" w14:textId="225F303D" w:rsidR="002053F8" w:rsidRPr="00655449" w:rsidRDefault="002053F8" w:rsidP="00FA001A">
      <w:pPr>
        <w:numPr>
          <w:ilvl w:val="0"/>
          <w:numId w:val="2"/>
        </w:numPr>
        <w:jc w:val="both"/>
        <w:rPr>
          <w:rFonts w:ascii="Arial" w:hAnsi="Arial" w:cs="Arial"/>
          <w:sz w:val="22"/>
          <w:szCs w:val="22"/>
        </w:rPr>
      </w:pPr>
      <w:r w:rsidRPr="00655449">
        <w:rPr>
          <w:rFonts w:ascii="Arial" w:hAnsi="Arial" w:cs="Arial"/>
          <w:sz w:val="22"/>
          <w:szCs w:val="22"/>
        </w:rPr>
        <w:t xml:space="preserve">Respondent(s) must include a written declaration that their </w:t>
      </w:r>
      <w:r w:rsidR="00670AAE" w:rsidRPr="00655449">
        <w:rPr>
          <w:rFonts w:ascii="Arial" w:hAnsi="Arial" w:cs="Arial"/>
          <w:sz w:val="22"/>
          <w:szCs w:val="22"/>
        </w:rPr>
        <w:t xml:space="preserve">Tender </w:t>
      </w:r>
      <w:r w:rsidRPr="00655449">
        <w:rPr>
          <w:rFonts w:ascii="Arial" w:hAnsi="Arial" w:cs="Arial"/>
          <w:sz w:val="22"/>
          <w:szCs w:val="22"/>
        </w:rPr>
        <w:t>is valid for 45 calendar days from the deadline for submission.</w:t>
      </w:r>
    </w:p>
    <w:p w14:paraId="3126EFC6" w14:textId="77777777" w:rsidR="00061D7F" w:rsidRPr="00655449" w:rsidRDefault="00061D7F" w:rsidP="00FA001A">
      <w:pPr>
        <w:jc w:val="both"/>
        <w:rPr>
          <w:rFonts w:ascii="Arial" w:hAnsi="Arial" w:cs="Arial"/>
          <w:sz w:val="22"/>
          <w:szCs w:val="22"/>
          <w:u w:val="single"/>
        </w:rPr>
      </w:pPr>
    </w:p>
    <w:p w14:paraId="3DC95339" w14:textId="38CA54F9" w:rsidR="00061D7F" w:rsidRPr="00655449" w:rsidRDefault="00061D7F" w:rsidP="00FA001A">
      <w:pPr>
        <w:numPr>
          <w:ilvl w:val="0"/>
          <w:numId w:val="1"/>
        </w:numPr>
        <w:tabs>
          <w:tab w:val="clear" w:pos="720"/>
          <w:tab w:val="num" w:pos="360"/>
        </w:tabs>
        <w:ind w:left="360"/>
        <w:jc w:val="both"/>
        <w:rPr>
          <w:rFonts w:ascii="Arial" w:hAnsi="Arial" w:cs="Arial"/>
          <w:sz w:val="22"/>
          <w:szCs w:val="22"/>
        </w:rPr>
      </w:pPr>
      <w:r w:rsidRPr="00655449">
        <w:rPr>
          <w:rFonts w:ascii="Arial" w:hAnsi="Arial" w:cs="Arial"/>
          <w:sz w:val="22"/>
          <w:szCs w:val="22"/>
        </w:rPr>
        <w:t xml:space="preserve">State respondent’s qualifications and experience for providing the </w:t>
      </w:r>
      <w:r w:rsidR="003D4D67" w:rsidRPr="00655449">
        <w:rPr>
          <w:rFonts w:ascii="Arial" w:hAnsi="Arial" w:cs="Arial"/>
          <w:sz w:val="22"/>
          <w:szCs w:val="22"/>
        </w:rPr>
        <w:t xml:space="preserve">goods and/or </w:t>
      </w:r>
      <w:r w:rsidRPr="00655449">
        <w:rPr>
          <w:rFonts w:ascii="Arial" w:hAnsi="Arial" w:cs="Arial"/>
          <w:sz w:val="22"/>
          <w:szCs w:val="22"/>
        </w:rPr>
        <w:t xml:space="preserve">services as described in this </w:t>
      </w:r>
      <w:r w:rsidR="00C82A9E" w:rsidRPr="00655449">
        <w:rPr>
          <w:rFonts w:ascii="Arial" w:hAnsi="Arial" w:cs="Arial"/>
          <w:sz w:val="22"/>
          <w:szCs w:val="22"/>
        </w:rPr>
        <w:t>Tender</w:t>
      </w:r>
      <w:r w:rsidRPr="00655449">
        <w:rPr>
          <w:rFonts w:ascii="Arial" w:hAnsi="Arial" w:cs="Arial"/>
          <w:sz w:val="22"/>
          <w:szCs w:val="22"/>
        </w:rPr>
        <w:t>. Include three references and contact information for whom the respondent provided similar services.</w:t>
      </w:r>
    </w:p>
    <w:p w14:paraId="6F8A98CE" w14:textId="77777777" w:rsidR="007C15B2" w:rsidRPr="00655449" w:rsidRDefault="007C15B2" w:rsidP="00FA001A">
      <w:pPr>
        <w:jc w:val="both"/>
        <w:rPr>
          <w:rFonts w:ascii="Arial" w:hAnsi="Arial" w:cs="Arial"/>
          <w:sz w:val="22"/>
          <w:szCs w:val="22"/>
        </w:rPr>
      </w:pPr>
    </w:p>
    <w:p w14:paraId="331514A4" w14:textId="10045AE5" w:rsidR="007C15B2" w:rsidRPr="00655449" w:rsidRDefault="007C15B2" w:rsidP="00FA001A">
      <w:pPr>
        <w:numPr>
          <w:ilvl w:val="0"/>
          <w:numId w:val="2"/>
        </w:numPr>
        <w:jc w:val="both"/>
        <w:rPr>
          <w:rFonts w:ascii="Arial" w:hAnsi="Arial" w:cs="Arial"/>
          <w:sz w:val="22"/>
          <w:szCs w:val="22"/>
        </w:rPr>
      </w:pPr>
      <w:r w:rsidRPr="00655449">
        <w:rPr>
          <w:rFonts w:ascii="Arial" w:hAnsi="Arial" w:cs="Arial"/>
          <w:sz w:val="22"/>
          <w:szCs w:val="22"/>
        </w:rPr>
        <w:t>Respondent(s) must include a summary list and CVs of key experts</w:t>
      </w:r>
      <w:r w:rsidR="00C80D0B" w:rsidRPr="00655449">
        <w:rPr>
          <w:rFonts w:ascii="Arial" w:hAnsi="Arial" w:cs="Arial"/>
          <w:sz w:val="22"/>
          <w:szCs w:val="22"/>
        </w:rPr>
        <w:t xml:space="preserve"> who will be involved in </w:t>
      </w:r>
      <w:r w:rsidR="007C35AF" w:rsidRPr="00655449">
        <w:rPr>
          <w:rFonts w:ascii="Arial" w:hAnsi="Arial" w:cs="Arial"/>
          <w:sz w:val="22"/>
          <w:szCs w:val="22"/>
        </w:rPr>
        <w:t xml:space="preserve">the provision of services </w:t>
      </w:r>
      <w:r w:rsidR="00C80D0B" w:rsidRPr="00655449">
        <w:rPr>
          <w:rFonts w:ascii="Arial" w:hAnsi="Arial" w:cs="Arial"/>
          <w:sz w:val="22"/>
          <w:szCs w:val="22"/>
        </w:rPr>
        <w:t xml:space="preserve">described in the </w:t>
      </w:r>
      <w:r w:rsidR="00262E6C" w:rsidRPr="00655449">
        <w:rPr>
          <w:rFonts w:ascii="Arial" w:hAnsi="Arial" w:cs="Arial"/>
          <w:sz w:val="22"/>
          <w:szCs w:val="22"/>
        </w:rPr>
        <w:t>Tender</w:t>
      </w:r>
      <w:r w:rsidRPr="00655449">
        <w:rPr>
          <w:rFonts w:ascii="Arial" w:hAnsi="Arial" w:cs="Arial"/>
          <w:sz w:val="22"/>
          <w:szCs w:val="22"/>
        </w:rPr>
        <w:t>.</w:t>
      </w:r>
      <w:r w:rsidR="00B4518A" w:rsidRPr="00655449">
        <w:rPr>
          <w:rFonts w:ascii="Arial" w:hAnsi="Arial" w:cs="Arial"/>
          <w:sz w:val="22"/>
          <w:szCs w:val="22"/>
        </w:rPr>
        <w:t xml:space="preserve"> Internews encourages </w:t>
      </w:r>
      <w:r w:rsidR="00126801" w:rsidRPr="00655449">
        <w:rPr>
          <w:rFonts w:ascii="Arial" w:hAnsi="Arial" w:cs="Arial"/>
          <w:sz w:val="22"/>
          <w:szCs w:val="22"/>
        </w:rPr>
        <w:t>all bidders to include capacity statement</w:t>
      </w:r>
      <w:r w:rsidR="00C67AC9" w:rsidRPr="00655449">
        <w:rPr>
          <w:rFonts w:ascii="Arial" w:hAnsi="Arial" w:cs="Arial"/>
          <w:sz w:val="22"/>
          <w:szCs w:val="22"/>
        </w:rPr>
        <w:t xml:space="preserve">. </w:t>
      </w:r>
    </w:p>
    <w:p w14:paraId="4AC5B085" w14:textId="77777777" w:rsidR="00176150" w:rsidRPr="00655449" w:rsidRDefault="00176150" w:rsidP="00FA001A">
      <w:pPr>
        <w:jc w:val="both"/>
        <w:rPr>
          <w:rFonts w:ascii="Arial" w:hAnsi="Arial" w:cs="Arial"/>
          <w:sz w:val="22"/>
          <w:szCs w:val="22"/>
        </w:rPr>
      </w:pPr>
    </w:p>
    <w:p w14:paraId="1D11A919" w14:textId="24CD987D" w:rsidR="00F8311F" w:rsidRPr="00B0301E" w:rsidRDefault="00176150" w:rsidP="00FA001A">
      <w:pPr>
        <w:numPr>
          <w:ilvl w:val="0"/>
          <w:numId w:val="2"/>
        </w:numPr>
        <w:jc w:val="both"/>
        <w:rPr>
          <w:rFonts w:ascii="Arial" w:hAnsi="Arial" w:cs="Arial"/>
          <w:sz w:val="22"/>
          <w:szCs w:val="22"/>
        </w:rPr>
      </w:pPr>
      <w:r w:rsidRPr="00655449">
        <w:rPr>
          <w:rFonts w:ascii="Arial" w:hAnsi="Arial" w:cs="Arial"/>
          <w:sz w:val="22"/>
          <w:szCs w:val="22"/>
        </w:rPr>
        <w:t xml:space="preserve">Respondent(s) must include </w:t>
      </w:r>
      <w:r w:rsidR="007C35AF" w:rsidRPr="00655449">
        <w:rPr>
          <w:rFonts w:ascii="Arial" w:hAnsi="Arial" w:cs="Arial"/>
          <w:sz w:val="22"/>
          <w:szCs w:val="22"/>
        </w:rPr>
        <w:t xml:space="preserve">copes of </w:t>
      </w:r>
      <w:r w:rsidRPr="00655449">
        <w:rPr>
          <w:rFonts w:ascii="Arial" w:hAnsi="Arial" w:cs="Arial"/>
          <w:sz w:val="22"/>
          <w:szCs w:val="22"/>
        </w:rPr>
        <w:t>company</w:t>
      </w:r>
      <w:r w:rsidR="007C35AF" w:rsidRPr="00655449">
        <w:rPr>
          <w:rFonts w:ascii="Arial" w:hAnsi="Arial" w:cs="Arial"/>
          <w:sz w:val="22"/>
          <w:szCs w:val="22"/>
        </w:rPr>
        <w:t>’s</w:t>
      </w:r>
      <w:r w:rsidRPr="00655449">
        <w:rPr>
          <w:rFonts w:ascii="Arial" w:hAnsi="Arial" w:cs="Arial"/>
          <w:sz w:val="22"/>
          <w:szCs w:val="22"/>
        </w:rPr>
        <w:t xml:space="preserve"> registration documents to</w:t>
      </w:r>
      <w:r w:rsidRPr="008916F8">
        <w:rPr>
          <w:rFonts w:ascii="Arial" w:hAnsi="Arial" w:cs="Arial"/>
          <w:sz w:val="22"/>
          <w:szCs w:val="22"/>
        </w:rPr>
        <w:t xml:space="preserve"> confirm that they </w:t>
      </w:r>
      <w:r w:rsidR="007C15B2" w:rsidRPr="00B0301E">
        <w:rPr>
          <w:rFonts w:ascii="Arial" w:hAnsi="Arial" w:cs="Arial"/>
          <w:sz w:val="22"/>
          <w:szCs w:val="22"/>
        </w:rPr>
        <w:t xml:space="preserve">are duly registered </w:t>
      </w:r>
      <w:r w:rsidR="001B53CB">
        <w:rPr>
          <w:rFonts w:ascii="Arial" w:hAnsi="Arial" w:cs="Arial"/>
          <w:sz w:val="22"/>
          <w:szCs w:val="22"/>
        </w:rPr>
        <w:t xml:space="preserve">and comply with the necessary legal requirements </w:t>
      </w:r>
      <w:r w:rsidR="007C15B2" w:rsidRPr="00B0301E">
        <w:rPr>
          <w:rFonts w:ascii="Arial" w:hAnsi="Arial" w:cs="Arial"/>
          <w:sz w:val="22"/>
          <w:szCs w:val="22"/>
        </w:rPr>
        <w:t xml:space="preserve">to </w:t>
      </w:r>
      <w:r w:rsidR="00372DA2" w:rsidRPr="00B0301E">
        <w:rPr>
          <w:rFonts w:ascii="Arial" w:hAnsi="Arial" w:cs="Arial"/>
          <w:sz w:val="22"/>
          <w:szCs w:val="22"/>
        </w:rPr>
        <w:t xml:space="preserve">supply goods / provide services as described in </w:t>
      </w:r>
      <w:r w:rsidR="001224FD">
        <w:rPr>
          <w:rFonts w:ascii="Arial" w:hAnsi="Arial" w:cs="Arial"/>
          <w:sz w:val="22"/>
          <w:szCs w:val="22"/>
        </w:rPr>
        <w:t xml:space="preserve">section </w:t>
      </w:r>
      <w:r w:rsidR="00372DA2" w:rsidRPr="00B0301E">
        <w:rPr>
          <w:rFonts w:ascii="Arial" w:hAnsi="Arial" w:cs="Arial"/>
          <w:sz w:val="22"/>
          <w:szCs w:val="22"/>
        </w:rPr>
        <w:t>IV</w:t>
      </w:r>
      <w:r w:rsidR="008916F8" w:rsidRPr="00B0301E">
        <w:rPr>
          <w:rFonts w:ascii="Arial" w:hAnsi="Arial" w:cs="Arial"/>
          <w:sz w:val="22"/>
          <w:szCs w:val="22"/>
        </w:rPr>
        <w:t xml:space="preserve"> above</w:t>
      </w:r>
      <w:r w:rsidR="00372DA2" w:rsidRPr="00B0301E">
        <w:rPr>
          <w:rFonts w:ascii="Arial" w:hAnsi="Arial" w:cs="Arial"/>
          <w:sz w:val="22"/>
          <w:szCs w:val="22"/>
        </w:rPr>
        <w:t>. If applicable, a copy of the</w:t>
      </w:r>
      <w:r w:rsidR="001B53CB">
        <w:rPr>
          <w:rFonts w:ascii="Arial" w:hAnsi="Arial" w:cs="Arial"/>
          <w:sz w:val="22"/>
          <w:szCs w:val="22"/>
        </w:rPr>
        <w:t xml:space="preserve"> required</w:t>
      </w:r>
      <w:r w:rsidR="00372DA2" w:rsidRPr="00B0301E">
        <w:rPr>
          <w:rFonts w:ascii="Arial" w:hAnsi="Arial" w:cs="Arial"/>
          <w:sz w:val="22"/>
          <w:szCs w:val="22"/>
        </w:rPr>
        <w:t xml:space="preserve"> l</w:t>
      </w:r>
      <w:r w:rsidRPr="008916F8">
        <w:rPr>
          <w:rFonts w:ascii="Arial" w:hAnsi="Arial" w:cs="Arial"/>
          <w:sz w:val="22"/>
          <w:szCs w:val="22"/>
        </w:rPr>
        <w:t>icenses</w:t>
      </w:r>
      <w:r w:rsidR="00372DA2" w:rsidRPr="00B0301E">
        <w:rPr>
          <w:rFonts w:ascii="Arial" w:hAnsi="Arial" w:cs="Arial"/>
          <w:sz w:val="22"/>
          <w:szCs w:val="22"/>
        </w:rPr>
        <w:t xml:space="preserve"> must be provided to Internews.</w:t>
      </w:r>
    </w:p>
    <w:p w14:paraId="4990E233" w14:textId="77777777" w:rsidR="00061D7F" w:rsidRDefault="00061D7F" w:rsidP="00FA001A">
      <w:pPr>
        <w:ind w:left="360"/>
        <w:jc w:val="both"/>
        <w:rPr>
          <w:rFonts w:ascii="Arial" w:hAnsi="Arial" w:cs="Arial"/>
          <w:sz w:val="22"/>
          <w:szCs w:val="22"/>
        </w:rPr>
      </w:pPr>
    </w:p>
    <w:p w14:paraId="56428841" w14:textId="37BFF68F" w:rsidR="00061D7F" w:rsidRDefault="00E175E4" w:rsidP="00FA001A">
      <w:pPr>
        <w:numPr>
          <w:ilvl w:val="0"/>
          <w:numId w:val="2"/>
        </w:numPr>
        <w:jc w:val="both"/>
        <w:rPr>
          <w:rFonts w:ascii="Arial" w:hAnsi="Arial" w:cs="Arial"/>
          <w:sz w:val="22"/>
          <w:szCs w:val="22"/>
        </w:rPr>
      </w:pPr>
      <w:r>
        <w:rPr>
          <w:rFonts w:ascii="Arial" w:hAnsi="Arial" w:cs="Arial"/>
          <w:sz w:val="22"/>
          <w:szCs w:val="22"/>
        </w:rPr>
        <w:t>I</w:t>
      </w:r>
      <w:r w:rsidR="00A759C3">
        <w:rPr>
          <w:rFonts w:ascii="Arial" w:hAnsi="Arial" w:cs="Arial"/>
          <w:sz w:val="22"/>
          <w:szCs w:val="22"/>
        </w:rPr>
        <w:t xml:space="preserve">t is required that Respondent(s) </w:t>
      </w:r>
      <w:r w:rsidR="00061D7F">
        <w:rPr>
          <w:rFonts w:ascii="Arial" w:hAnsi="Arial" w:cs="Arial"/>
          <w:sz w:val="22"/>
          <w:szCs w:val="22"/>
        </w:rPr>
        <w:t>submit</w:t>
      </w:r>
      <w:r w:rsidR="00A759C3">
        <w:rPr>
          <w:rFonts w:ascii="Arial" w:hAnsi="Arial" w:cs="Arial"/>
          <w:sz w:val="22"/>
          <w:szCs w:val="22"/>
        </w:rPr>
        <w:t>(</w:t>
      </w:r>
      <w:r w:rsidR="00061D7F">
        <w:rPr>
          <w:rFonts w:ascii="Arial" w:hAnsi="Arial" w:cs="Arial"/>
          <w:sz w:val="22"/>
          <w:szCs w:val="22"/>
        </w:rPr>
        <w:t>s</w:t>
      </w:r>
      <w:r w:rsidR="00A759C3">
        <w:rPr>
          <w:rFonts w:ascii="Arial" w:hAnsi="Arial" w:cs="Arial"/>
          <w:sz w:val="22"/>
          <w:szCs w:val="22"/>
        </w:rPr>
        <w:t>)</w:t>
      </w:r>
      <w:r w:rsidR="000F63EF">
        <w:rPr>
          <w:rFonts w:ascii="Arial" w:hAnsi="Arial" w:cs="Arial"/>
          <w:sz w:val="22"/>
          <w:szCs w:val="22"/>
        </w:rPr>
        <w:t xml:space="preserve"> the signed Declaration of S</w:t>
      </w:r>
      <w:r w:rsidR="00061D7F">
        <w:rPr>
          <w:rFonts w:ascii="Arial" w:hAnsi="Arial" w:cs="Arial"/>
          <w:sz w:val="22"/>
          <w:szCs w:val="22"/>
        </w:rPr>
        <w:t>upplier and Code of Conduct (forms provided in the attachment to this Letter of Invitation), signed by a</w:t>
      </w:r>
      <w:r w:rsidR="001224FD">
        <w:rPr>
          <w:rFonts w:ascii="Arial" w:hAnsi="Arial" w:cs="Arial"/>
          <w:sz w:val="22"/>
          <w:szCs w:val="22"/>
        </w:rPr>
        <w:t>n</w:t>
      </w:r>
      <w:r w:rsidR="00061D7F">
        <w:rPr>
          <w:rFonts w:ascii="Arial" w:hAnsi="Arial" w:cs="Arial"/>
          <w:sz w:val="22"/>
          <w:szCs w:val="22"/>
        </w:rPr>
        <w:t xml:space="preserve"> </w:t>
      </w:r>
      <w:proofErr w:type="spellStart"/>
      <w:r w:rsidR="00061D7F">
        <w:rPr>
          <w:rFonts w:ascii="Arial" w:hAnsi="Arial" w:cs="Arial"/>
          <w:sz w:val="22"/>
          <w:szCs w:val="22"/>
        </w:rPr>
        <w:t>authorised</w:t>
      </w:r>
      <w:proofErr w:type="spellEnd"/>
      <w:r w:rsidR="00061D7F">
        <w:rPr>
          <w:rFonts w:ascii="Arial" w:hAnsi="Arial" w:cs="Arial"/>
          <w:sz w:val="22"/>
          <w:szCs w:val="22"/>
        </w:rPr>
        <w:t xml:space="preserve"> representative.</w:t>
      </w:r>
    </w:p>
    <w:p w14:paraId="51721BA0" w14:textId="77777777" w:rsidR="00F8311F" w:rsidRDefault="00F8311F" w:rsidP="000F63EF">
      <w:pPr>
        <w:pStyle w:val="Default"/>
        <w:jc w:val="both"/>
        <w:rPr>
          <w:sz w:val="22"/>
          <w:szCs w:val="22"/>
        </w:rPr>
      </w:pPr>
    </w:p>
    <w:p w14:paraId="219AA630" w14:textId="4068179C" w:rsidR="000F63EF" w:rsidRPr="00655449" w:rsidRDefault="00F8311F" w:rsidP="006E3C57">
      <w:pPr>
        <w:numPr>
          <w:ilvl w:val="0"/>
          <w:numId w:val="2"/>
        </w:numPr>
        <w:jc w:val="both"/>
        <w:rPr>
          <w:rFonts w:ascii="Arial" w:hAnsi="Arial" w:cs="Arial"/>
          <w:sz w:val="22"/>
          <w:szCs w:val="22"/>
        </w:rPr>
      </w:pPr>
      <w:r w:rsidRPr="00B0301E">
        <w:rPr>
          <w:rFonts w:ascii="Arial" w:hAnsi="Arial" w:cs="Arial"/>
          <w:sz w:val="22"/>
          <w:szCs w:val="22"/>
        </w:rPr>
        <w:t>Respondent</w:t>
      </w:r>
      <w:r w:rsidR="002053F8" w:rsidRPr="00B0301E">
        <w:rPr>
          <w:rFonts w:ascii="Arial" w:hAnsi="Arial" w:cs="Arial"/>
          <w:sz w:val="22"/>
          <w:szCs w:val="22"/>
        </w:rPr>
        <w:t>(</w:t>
      </w:r>
      <w:r w:rsidRPr="00B0301E">
        <w:rPr>
          <w:rFonts w:ascii="Arial" w:hAnsi="Arial" w:cs="Arial"/>
          <w:sz w:val="22"/>
          <w:szCs w:val="22"/>
        </w:rPr>
        <w:t>s</w:t>
      </w:r>
      <w:r w:rsidR="002053F8" w:rsidRPr="00B0301E">
        <w:rPr>
          <w:rFonts w:ascii="Arial" w:hAnsi="Arial" w:cs="Arial"/>
          <w:sz w:val="22"/>
          <w:szCs w:val="22"/>
        </w:rPr>
        <w:t>)</w:t>
      </w:r>
      <w:r w:rsidRPr="00B0301E">
        <w:rPr>
          <w:rFonts w:ascii="Arial" w:hAnsi="Arial" w:cs="Arial"/>
          <w:sz w:val="22"/>
          <w:szCs w:val="22"/>
        </w:rPr>
        <w:t xml:space="preserve"> may include additional documentation </w:t>
      </w:r>
      <w:r w:rsidR="00BF6B09" w:rsidRPr="00B0301E">
        <w:rPr>
          <w:rFonts w:ascii="Arial" w:hAnsi="Arial" w:cs="Arial"/>
          <w:sz w:val="22"/>
          <w:szCs w:val="22"/>
        </w:rPr>
        <w:t>relevant to tender’s requirements</w:t>
      </w:r>
      <w:r w:rsidRPr="00B0301E">
        <w:rPr>
          <w:rFonts w:ascii="Arial" w:hAnsi="Arial" w:cs="Arial"/>
          <w:sz w:val="22"/>
          <w:szCs w:val="22"/>
        </w:rPr>
        <w:t xml:space="preserve"> to </w:t>
      </w:r>
      <w:r w:rsidRPr="00655449">
        <w:rPr>
          <w:rFonts w:ascii="Arial" w:hAnsi="Arial" w:cs="Arial"/>
          <w:sz w:val="22"/>
          <w:szCs w:val="22"/>
        </w:rPr>
        <w:t xml:space="preserve">support their </w:t>
      </w:r>
      <w:r w:rsidR="00262E6C" w:rsidRPr="00655449">
        <w:rPr>
          <w:rFonts w:ascii="Arial" w:hAnsi="Arial" w:cs="Arial"/>
          <w:sz w:val="22"/>
          <w:szCs w:val="22"/>
        </w:rPr>
        <w:t>Tender</w:t>
      </w:r>
      <w:r w:rsidRPr="00655449">
        <w:rPr>
          <w:rFonts w:ascii="Arial" w:hAnsi="Arial" w:cs="Arial"/>
          <w:sz w:val="22"/>
          <w:szCs w:val="22"/>
        </w:rPr>
        <w:t xml:space="preserve">. Internews will </w:t>
      </w:r>
      <w:r w:rsidR="00BF6B09" w:rsidRPr="00655449">
        <w:rPr>
          <w:rFonts w:ascii="Arial" w:hAnsi="Arial" w:cs="Arial"/>
          <w:sz w:val="22"/>
          <w:szCs w:val="22"/>
        </w:rPr>
        <w:t xml:space="preserve">endeavor to </w:t>
      </w:r>
      <w:r w:rsidR="007C15B2" w:rsidRPr="00655449">
        <w:rPr>
          <w:rFonts w:ascii="Arial" w:hAnsi="Arial" w:cs="Arial"/>
          <w:sz w:val="22"/>
          <w:szCs w:val="22"/>
        </w:rPr>
        <w:t>evaluate</w:t>
      </w:r>
      <w:r w:rsidR="00F85228" w:rsidRPr="00655449">
        <w:rPr>
          <w:rFonts w:ascii="Arial" w:hAnsi="Arial" w:cs="Arial"/>
          <w:sz w:val="22"/>
          <w:szCs w:val="22"/>
        </w:rPr>
        <w:t xml:space="preserve"> </w:t>
      </w:r>
      <w:r w:rsidR="00331A66" w:rsidRPr="00655449">
        <w:rPr>
          <w:rFonts w:ascii="Arial" w:hAnsi="Arial" w:cs="Arial"/>
          <w:sz w:val="22"/>
          <w:szCs w:val="22"/>
        </w:rPr>
        <w:t>eligibility</w:t>
      </w:r>
      <w:r w:rsidR="00F85228" w:rsidRPr="00655449">
        <w:rPr>
          <w:rFonts w:ascii="Arial" w:hAnsi="Arial" w:cs="Arial"/>
          <w:sz w:val="22"/>
          <w:szCs w:val="22"/>
        </w:rPr>
        <w:t xml:space="preserve"> of</w:t>
      </w:r>
      <w:r w:rsidRPr="00655449">
        <w:rPr>
          <w:rFonts w:ascii="Arial" w:hAnsi="Arial" w:cs="Arial"/>
          <w:sz w:val="22"/>
          <w:szCs w:val="22"/>
        </w:rPr>
        <w:t xml:space="preserve"> these documents</w:t>
      </w:r>
      <w:r w:rsidR="00F85228" w:rsidRPr="00655449">
        <w:rPr>
          <w:rFonts w:ascii="Arial" w:hAnsi="Arial" w:cs="Arial"/>
          <w:sz w:val="22"/>
          <w:szCs w:val="22"/>
        </w:rPr>
        <w:t xml:space="preserve"> </w:t>
      </w:r>
      <w:r w:rsidR="00331A66" w:rsidRPr="00655449">
        <w:rPr>
          <w:rFonts w:ascii="Arial" w:hAnsi="Arial" w:cs="Arial"/>
          <w:sz w:val="22"/>
          <w:szCs w:val="22"/>
        </w:rPr>
        <w:t xml:space="preserve">as per </w:t>
      </w:r>
      <w:r w:rsidR="00262E6C" w:rsidRPr="00655449">
        <w:rPr>
          <w:rFonts w:ascii="Arial" w:hAnsi="Arial" w:cs="Arial"/>
          <w:sz w:val="22"/>
          <w:szCs w:val="22"/>
        </w:rPr>
        <w:t xml:space="preserve">Tender </w:t>
      </w:r>
      <w:r w:rsidR="00F85228" w:rsidRPr="00655449">
        <w:rPr>
          <w:rFonts w:ascii="Arial" w:hAnsi="Arial" w:cs="Arial"/>
          <w:sz w:val="22"/>
          <w:szCs w:val="22"/>
        </w:rPr>
        <w:t>requirements.</w:t>
      </w:r>
    </w:p>
    <w:p w14:paraId="6D2182AC" w14:textId="77777777" w:rsidR="00E354ED" w:rsidRPr="00655449" w:rsidRDefault="00E354ED" w:rsidP="00E354ED">
      <w:pPr>
        <w:pStyle w:val="ab"/>
        <w:rPr>
          <w:rFonts w:ascii="Arial" w:hAnsi="Arial" w:cs="Arial"/>
        </w:rPr>
      </w:pPr>
    </w:p>
    <w:p w14:paraId="745E9FB3" w14:textId="1916DD66" w:rsidR="00E354ED" w:rsidRPr="006D7D02" w:rsidRDefault="00E354ED" w:rsidP="006D7D02">
      <w:pPr>
        <w:rPr>
          <w:b/>
          <w:color w:val="2F5496"/>
          <w:sz w:val="22"/>
          <w:szCs w:val="22"/>
          <w:lang w:val="en-GB"/>
        </w:rPr>
      </w:pPr>
      <w:r w:rsidRPr="00655449">
        <w:rPr>
          <w:rFonts w:ascii="Arial" w:hAnsi="Arial" w:cs="Arial"/>
          <w:sz w:val="22"/>
          <w:szCs w:val="22"/>
        </w:rPr>
        <w:t>Provide estimate</w:t>
      </w:r>
      <w:r w:rsidR="00E52202" w:rsidRPr="00655449">
        <w:rPr>
          <w:rFonts w:ascii="Arial" w:hAnsi="Arial" w:cs="Arial"/>
          <w:sz w:val="22"/>
          <w:szCs w:val="22"/>
        </w:rPr>
        <w:t>d</w:t>
      </w:r>
      <w:r w:rsidRPr="00655449">
        <w:rPr>
          <w:rFonts w:ascii="Arial" w:hAnsi="Arial" w:cs="Arial"/>
          <w:sz w:val="22"/>
          <w:szCs w:val="22"/>
        </w:rPr>
        <w:t xml:space="preserve"> budget for </w:t>
      </w:r>
      <w:r w:rsidR="00130759" w:rsidRPr="00655449">
        <w:rPr>
          <w:rFonts w:ascii="Arial" w:hAnsi="Arial" w:cs="Arial"/>
          <w:sz w:val="22"/>
          <w:szCs w:val="22"/>
        </w:rPr>
        <w:t>executing</w:t>
      </w:r>
      <w:r w:rsidRPr="00655449">
        <w:rPr>
          <w:rFonts w:ascii="Arial" w:hAnsi="Arial" w:cs="Arial"/>
          <w:sz w:val="22"/>
          <w:szCs w:val="22"/>
        </w:rPr>
        <w:t xml:space="preserve"> </w:t>
      </w:r>
      <w:r w:rsidR="00130759" w:rsidRPr="00655449">
        <w:rPr>
          <w:rFonts w:ascii="Arial" w:hAnsi="Arial" w:cs="Arial"/>
          <w:sz w:val="22"/>
          <w:szCs w:val="22"/>
        </w:rPr>
        <w:t xml:space="preserve">services listed in section </w:t>
      </w:r>
      <w:r w:rsidR="0086766C" w:rsidRPr="00655449">
        <w:rPr>
          <w:rFonts w:ascii="Arial" w:hAnsi="Arial" w:cs="Arial"/>
          <w:sz w:val="22"/>
          <w:szCs w:val="22"/>
        </w:rPr>
        <w:t>IV above</w:t>
      </w:r>
      <w:r w:rsidR="00130759" w:rsidRPr="00655449">
        <w:rPr>
          <w:rFonts w:ascii="Arial" w:hAnsi="Arial" w:cs="Arial"/>
          <w:sz w:val="22"/>
          <w:szCs w:val="22"/>
        </w:rPr>
        <w:t xml:space="preserve">. </w:t>
      </w:r>
      <w:r w:rsidR="00016B28" w:rsidRPr="006D7D02">
        <w:rPr>
          <w:rFonts w:ascii="Arial" w:hAnsi="Arial" w:cs="Arial"/>
          <w:b/>
          <w:sz w:val="22"/>
          <w:szCs w:val="22"/>
        </w:rPr>
        <w:t xml:space="preserve">The maximum amount should not exceed EUR </w:t>
      </w:r>
      <w:r w:rsidR="006D7D02" w:rsidRPr="006D7D02">
        <w:rPr>
          <w:rFonts w:ascii="Arial" w:hAnsi="Arial" w:cs="Arial"/>
          <w:b/>
          <w:sz w:val="22"/>
          <w:szCs w:val="22"/>
          <w:lang w:val="ru-RU"/>
        </w:rPr>
        <w:t>160 000</w:t>
      </w:r>
      <w:r w:rsidR="00016B28" w:rsidRPr="006D7D02">
        <w:rPr>
          <w:rFonts w:ascii="Arial" w:hAnsi="Arial" w:cs="Arial"/>
          <w:b/>
          <w:sz w:val="22"/>
          <w:szCs w:val="22"/>
        </w:rPr>
        <w:t>.</w:t>
      </w:r>
      <w:bookmarkStart w:id="13" w:name="_GoBack"/>
      <w:bookmarkEnd w:id="13"/>
    </w:p>
    <w:p w14:paraId="44E649D7" w14:textId="77777777" w:rsidR="00390D69" w:rsidRDefault="00390D69" w:rsidP="00901C34">
      <w:pPr>
        <w:rPr>
          <w:rFonts w:ascii="Arial" w:hAnsi="Arial" w:cs="Arial"/>
          <w:b/>
          <w:sz w:val="22"/>
          <w:szCs w:val="22"/>
        </w:rPr>
      </w:pPr>
    </w:p>
    <w:p w14:paraId="51ABA51B" w14:textId="77777777" w:rsidR="00956EB5" w:rsidRDefault="00956EB5" w:rsidP="00901C34">
      <w:pPr>
        <w:rPr>
          <w:rFonts w:ascii="Arial" w:hAnsi="Arial" w:cs="Arial"/>
          <w:b/>
          <w:sz w:val="22"/>
          <w:szCs w:val="22"/>
        </w:rPr>
      </w:pPr>
    </w:p>
    <w:p w14:paraId="40E9DB25" w14:textId="77777777" w:rsidR="00901C34" w:rsidRDefault="00901C34" w:rsidP="00901C34">
      <w:pPr>
        <w:rPr>
          <w:rFonts w:ascii="Arial" w:hAnsi="Arial" w:cs="Arial"/>
          <w:b/>
          <w:sz w:val="22"/>
          <w:szCs w:val="22"/>
        </w:rPr>
      </w:pPr>
      <w:r w:rsidRPr="00283290">
        <w:rPr>
          <w:rFonts w:ascii="Arial" w:hAnsi="Arial" w:cs="Arial"/>
          <w:b/>
          <w:sz w:val="22"/>
          <w:szCs w:val="22"/>
        </w:rPr>
        <w:t xml:space="preserve">VII. </w:t>
      </w:r>
      <w:r w:rsidR="00B80C77">
        <w:rPr>
          <w:rFonts w:ascii="Arial" w:hAnsi="Arial" w:cs="Arial"/>
          <w:b/>
          <w:sz w:val="22"/>
          <w:szCs w:val="22"/>
        </w:rPr>
        <w:t>Scoring Methodology</w:t>
      </w:r>
    </w:p>
    <w:p w14:paraId="6688E837" w14:textId="77777777" w:rsidR="00DD6BA8" w:rsidRDefault="00DD6BA8" w:rsidP="00901C34">
      <w:pPr>
        <w:rPr>
          <w:rFonts w:ascii="Arial" w:hAnsi="Arial" w:cs="Arial"/>
          <w:b/>
          <w:sz w:val="22"/>
          <w:szCs w:val="22"/>
        </w:rPr>
      </w:pPr>
    </w:p>
    <w:p w14:paraId="2D4174A7" w14:textId="77777777" w:rsidR="00DD6BA8" w:rsidRDefault="00DD6BA8" w:rsidP="00901C34">
      <w:pPr>
        <w:rPr>
          <w:rFonts w:ascii="Arial" w:hAnsi="Arial" w:cs="Arial"/>
          <w:sz w:val="22"/>
          <w:szCs w:val="22"/>
        </w:rPr>
      </w:pPr>
      <w:r w:rsidRPr="00DD6BA8">
        <w:rPr>
          <w:rFonts w:ascii="Arial" w:hAnsi="Arial" w:cs="Arial"/>
          <w:sz w:val="22"/>
          <w:szCs w:val="22"/>
        </w:rPr>
        <w:t xml:space="preserve">IEU Evaluation Committee </w:t>
      </w:r>
      <w:r w:rsidR="00101207">
        <w:rPr>
          <w:rFonts w:ascii="Arial" w:hAnsi="Arial" w:cs="Arial"/>
          <w:sz w:val="22"/>
          <w:szCs w:val="22"/>
        </w:rPr>
        <w:t>will apply the following Scoring M</w:t>
      </w:r>
      <w:r>
        <w:rPr>
          <w:rFonts w:ascii="Arial" w:hAnsi="Arial" w:cs="Arial"/>
          <w:sz w:val="22"/>
          <w:szCs w:val="22"/>
        </w:rPr>
        <w:t>ethodology:</w:t>
      </w:r>
    </w:p>
    <w:p w14:paraId="4324E902" w14:textId="77777777" w:rsidR="00DD6BA8" w:rsidRDefault="00DD6BA8" w:rsidP="00901C34">
      <w:pPr>
        <w:rPr>
          <w:rFonts w:ascii="Arial" w:hAnsi="Arial" w:cs="Arial"/>
          <w:sz w:val="22"/>
          <w:szCs w:val="22"/>
        </w:rPr>
      </w:pPr>
    </w:p>
    <w:p w14:paraId="7A0BD05C" w14:textId="77777777" w:rsidR="00DD6BA8" w:rsidRPr="00A80818" w:rsidRDefault="00DD6BA8" w:rsidP="0051656C">
      <w:pPr>
        <w:jc w:val="both"/>
        <w:rPr>
          <w:rFonts w:ascii="Arial" w:hAnsi="Arial" w:cs="Arial"/>
          <w:sz w:val="22"/>
          <w:szCs w:val="22"/>
        </w:rPr>
      </w:pPr>
      <w:r w:rsidRPr="00DD6BA8">
        <w:rPr>
          <w:rFonts w:ascii="Arial" w:hAnsi="Arial" w:cs="Arial"/>
          <w:sz w:val="22"/>
          <w:szCs w:val="22"/>
        </w:rPr>
        <w:t xml:space="preserve">0 – </w:t>
      </w:r>
      <w:r w:rsidR="0051656C">
        <w:rPr>
          <w:rFonts w:ascii="Arial" w:hAnsi="Arial" w:cs="Arial"/>
          <w:sz w:val="22"/>
          <w:szCs w:val="22"/>
        </w:rPr>
        <w:t>C</w:t>
      </w:r>
      <w:r w:rsidRPr="00DD6BA8">
        <w:rPr>
          <w:rFonts w:ascii="Arial" w:hAnsi="Arial" w:cs="Arial"/>
          <w:sz w:val="22"/>
          <w:szCs w:val="22"/>
        </w:rPr>
        <w:t>omplete</w:t>
      </w:r>
      <w:r>
        <w:rPr>
          <w:rFonts w:ascii="Arial" w:hAnsi="Arial" w:cs="Arial"/>
          <w:sz w:val="22"/>
          <w:szCs w:val="22"/>
        </w:rPr>
        <w:t xml:space="preserve"> </w:t>
      </w:r>
      <w:r w:rsidRPr="00A80818">
        <w:rPr>
          <w:rFonts w:ascii="Arial" w:hAnsi="Arial" w:cs="Arial"/>
          <w:sz w:val="22"/>
          <w:szCs w:val="22"/>
        </w:rPr>
        <w:t>failure to understand and address the Technical Specifications / Terms of Reference</w:t>
      </w:r>
      <w:r w:rsidR="0051656C" w:rsidRPr="00A80818">
        <w:rPr>
          <w:rFonts w:ascii="Arial" w:hAnsi="Arial" w:cs="Arial"/>
          <w:sz w:val="22"/>
          <w:szCs w:val="22"/>
        </w:rPr>
        <w:t>, no response of bidder is given or acceptable</w:t>
      </w:r>
      <w:r w:rsidR="00DA3EDC" w:rsidRPr="00A80818">
        <w:rPr>
          <w:rFonts w:ascii="Arial" w:hAnsi="Arial" w:cs="Arial"/>
          <w:sz w:val="22"/>
          <w:szCs w:val="22"/>
        </w:rPr>
        <w:t>.</w:t>
      </w:r>
      <w:r w:rsidR="0051656C" w:rsidRPr="00A80818">
        <w:rPr>
          <w:rFonts w:ascii="Arial" w:hAnsi="Arial" w:cs="Arial"/>
          <w:sz w:val="22"/>
          <w:szCs w:val="22"/>
        </w:rPr>
        <w:t xml:space="preserve"> </w:t>
      </w:r>
      <w:r w:rsidR="00037C1F">
        <w:rPr>
          <w:rFonts w:ascii="Arial" w:hAnsi="Arial" w:cs="Arial"/>
          <w:sz w:val="22"/>
          <w:szCs w:val="22"/>
        </w:rPr>
        <w:t>Not eligible for consideration.</w:t>
      </w:r>
    </w:p>
    <w:p w14:paraId="32454312" w14:textId="77777777" w:rsidR="00DD6BA8" w:rsidRPr="00A80818" w:rsidRDefault="00DD6BA8" w:rsidP="0051656C">
      <w:pPr>
        <w:jc w:val="both"/>
        <w:rPr>
          <w:rFonts w:ascii="Arial" w:hAnsi="Arial" w:cs="Arial"/>
          <w:sz w:val="22"/>
          <w:szCs w:val="22"/>
        </w:rPr>
      </w:pPr>
    </w:p>
    <w:p w14:paraId="262AE7E0" w14:textId="7AF0E6C6" w:rsidR="00DD6BA8" w:rsidRPr="00A80818" w:rsidRDefault="00DD6BA8" w:rsidP="0051656C">
      <w:pPr>
        <w:jc w:val="both"/>
        <w:rPr>
          <w:rFonts w:ascii="Arial" w:hAnsi="Arial" w:cs="Arial"/>
          <w:sz w:val="22"/>
          <w:szCs w:val="22"/>
        </w:rPr>
      </w:pPr>
      <w:r w:rsidRPr="00A80818">
        <w:rPr>
          <w:rFonts w:ascii="Arial" w:hAnsi="Arial" w:cs="Arial"/>
          <w:sz w:val="22"/>
          <w:szCs w:val="22"/>
        </w:rPr>
        <w:t>1 –</w:t>
      </w:r>
      <w:r w:rsidR="0051656C" w:rsidRPr="00A80818">
        <w:rPr>
          <w:rFonts w:ascii="Arial" w:hAnsi="Arial" w:cs="Arial"/>
          <w:sz w:val="22"/>
          <w:szCs w:val="22"/>
        </w:rPr>
        <w:t xml:space="preserve"> Insufficient</w:t>
      </w:r>
      <w:r w:rsidRPr="00A80818">
        <w:rPr>
          <w:rFonts w:ascii="Arial" w:hAnsi="Arial" w:cs="Arial"/>
          <w:sz w:val="22"/>
          <w:szCs w:val="22"/>
        </w:rPr>
        <w:t xml:space="preserve"> </w:t>
      </w:r>
      <w:r w:rsidR="0051656C" w:rsidRPr="00A80818">
        <w:rPr>
          <w:rFonts w:ascii="Arial" w:hAnsi="Arial" w:cs="Arial"/>
          <w:sz w:val="22"/>
          <w:szCs w:val="22"/>
        </w:rPr>
        <w:t xml:space="preserve">understanding of the Technical Specifications / Terms of Reference, poor tailoring of the </w:t>
      </w:r>
      <w:r w:rsidR="00E45A5D">
        <w:rPr>
          <w:rFonts w:ascii="Arial" w:hAnsi="Arial" w:cs="Arial"/>
          <w:sz w:val="22"/>
          <w:szCs w:val="22"/>
        </w:rPr>
        <w:t>tender</w:t>
      </w:r>
      <w:r w:rsidR="0051656C" w:rsidRPr="00A80818">
        <w:rPr>
          <w:rFonts w:ascii="Arial" w:hAnsi="Arial" w:cs="Arial"/>
          <w:sz w:val="22"/>
          <w:szCs w:val="22"/>
        </w:rPr>
        <w:t xml:space="preserve">, if any, major weaknesses or gaps in the information provided. There are major doubts that the bidder will be able to deliver according to </w:t>
      </w:r>
      <w:r w:rsidR="00972424" w:rsidRPr="00A80818">
        <w:rPr>
          <w:rFonts w:ascii="Arial" w:hAnsi="Arial" w:cs="Arial"/>
          <w:sz w:val="22"/>
          <w:szCs w:val="22"/>
        </w:rPr>
        <w:t>set</w:t>
      </w:r>
      <w:r w:rsidR="0051656C" w:rsidRPr="00A80818">
        <w:rPr>
          <w:rFonts w:ascii="Arial" w:hAnsi="Arial" w:cs="Arial"/>
          <w:sz w:val="22"/>
          <w:szCs w:val="22"/>
        </w:rPr>
        <w:t xml:space="preserve"> requirements and expectations.</w:t>
      </w:r>
    </w:p>
    <w:p w14:paraId="570E4A26" w14:textId="77777777" w:rsidR="00DD6BA8" w:rsidRPr="00A80818" w:rsidRDefault="00DD6BA8" w:rsidP="00E90FB7">
      <w:pPr>
        <w:jc w:val="both"/>
        <w:rPr>
          <w:rFonts w:ascii="Arial" w:hAnsi="Arial" w:cs="Arial"/>
          <w:sz w:val="22"/>
          <w:szCs w:val="22"/>
        </w:rPr>
      </w:pPr>
    </w:p>
    <w:p w14:paraId="5A3F8279" w14:textId="77777777" w:rsidR="00DD6BA8" w:rsidRDefault="00DD6BA8" w:rsidP="00E90FB7">
      <w:pPr>
        <w:jc w:val="both"/>
        <w:rPr>
          <w:rFonts w:ascii="Arial" w:hAnsi="Arial" w:cs="Arial"/>
          <w:sz w:val="22"/>
          <w:szCs w:val="22"/>
        </w:rPr>
      </w:pPr>
      <w:r w:rsidRPr="00A80818">
        <w:rPr>
          <w:rFonts w:ascii="Arial" w:hAnsi="Arial" w:cs="Arial"/>
          <w:sz w:val="22"/>
          <w:szCs w:val="22"/>
        </w:rPr>
        <w:t xml:space="preserve">2 – </w:t>
      </w:r>
      <w:r w:rsidR="0051656C" w:rsidRPr="00A80818">
        <w:rPr>
          <w:rFonts w:ascii="Arial" w:hAnsi="Arial" w:cs="Arial"/>
          <w:sz w:val="22"/>
          <w:szCs w:val="22"/>
        </w:rPr>
        <w:t>Very low level of detail in the proposal</w:t>
      </w:r>
      <w:r w:rsidR="0051656C">
        <w:rPr>
          <w:rFonts w:ascii="Arial" w:hAnsi="Arial" w:cs="Arial"/>
          <w:sz w:val="22"/>
          <w:szCs w:val="22"/>
        </w:rPr>
        <w:t xml:space="preserve">, the information is presented in bullet points with no detail how these will be addressed. Weak </w:t>
      </w:r>
      <w:r w:rsidR="00CE0992">
        <w:rPr>
          <w:rFonts w:ascii="Arial" w:hAnsi="Arial" w:cs="Arial"/>
          <w:sz w:val="22"/>
          <w:szCs w:val="22"/>
        </w:rPr>
        <w:t xml:space="preserve">or inappropriate </w:t>
      </w:r>
      <w:r w:rsidR="00CE7DBB">
        <w:rPr>
          <w:rFonts w:ascii="Arial" w:hAnsi="Arial" w:cs="Arial"/>
          <w:sz w:val="22"/>
          <w:szCs w:val="22"/>
        </w:rPr>
        <w:t>information</w:t>
      </w:r>
      <w:r w:rsidR="0051656C">
        <w:rPr>
          <w:rFonts w:ascii="Arial" w:hAnsi="Arial" w:cs="Arial"/>
          <w:sz w:val="22"/>
          <w:szCs w:val="22"/>
        </w:rPr>
        <w:t xml:space="preserve"> </w:t>
      </w:r>
      <w:r w:rsidR="00CE0992">
        <w:rPr>
          <w:rFonts w:ascii="Arial" w:hAnsi="Arial" w:cs="Arial"/>
          <w:sz w:val="22"/>
          <w:szCs w:val="22"/>
        </w:rPr>
        <w:t>that hardly relates to the bullet points. No evidence of interest to tailor the proposal to the requirements.</w:t>
      </w:r>
      <w:r w:rsidR="00CE7DBB">
        <w:rPr>
          <w:rFonts w:ascii="Arial" w:hAnsi="Arial" w:cs="Arial"/>
          <w:sz w:val="22"/>
          <w:szCs w:val="22"/>
        </w:rPr>
        <w:t xml:space="preserve"> There is no confidence</w:t>
      </w:r>
      <w:r w:rsidR="004D3D6E">
        <w:rPr>
          <w:rFonts w:ascii="Arial" w:hAnsi="Arial" w:cs="Arial"/>
          <w:sz w:val="22"/>
          <w:szCs w:val="22"/>
        </w:rPr>
        <w:t xml:space="preserve"> that the bidder will be able to deliver according </w:t>
      </w:r>
      <w:r w:rsidR="00972424">
        <w:rPr>
          <w:rFonts w:ascii="Arial" w:hAnsi="Arial" w:cs="Arial"/>
          <w:sz w:val="22"/>
          <w:szCs w:val="22"/>
        </w:rPr>
        <w:t>to</w:t>
      </w:r>
      <w:r w:rsidR="004D3D6E">
        <w:rPr>
          <w:rFonts w:ascii="Arial" w:hAnsi="Arial" w:cs="Arial"/>
          <w:sz w:val="22"/>
          <w:szCs w:val="22"/>
        </w:rPr>
        <w:t xml:space="preserve"> set requirements and expectations.</w:t>
      </w:r>
    </w:p>
    <w:p w14:paraId="517D40A9" w14:textId="77777777" w:rsidR="00DD6BA8" w:rsidRDefault="00DD6BA8" w:rsidP="00E90FB7">
      <w:pPr>
        <w:jc w:val="both"/>
        <w:rPr>
          <w:rFonts w:ascii="Arial" w:hAnsi="Arial" w:cs="Arial"/>
          <w:sz w:val="22"/>
          <w:szCs w:val="22"/>
        </w:rPr>
      </w:pPr>
    </w:p>
    <w:p w14:paraId="4D267207" w14:textId="77777777" w:rsidR="00DD6BA8" w:rsidRDefault="00DD6BA8" w:rsidP="00E90FB7">
      <w:pPr>
        <w:jc w:val="both"/>
        <w:rPr>
          <w:rFonts w:ascii="Arial" w:hAnsi="Arial" w:cs="Arial"/>
          <w:sz w:val="22"/>
          <w:szCs w:val="22"/>
        </w:rPr>
      </w:pPr>
      <w:r>
        <w:rPr>
          <w:rFonts w:ascii="Arial" w:hAnsi="Arial" w:cs="Arial"/>
          <w:sz w:val="22"/>
          <w:szCs w:val="22"/>
        </w:rPr>
        <w:t xml:space="preserve">3 – </w:t>
      </w:r>
      <w:r w:rsidR="00884518">
        <w:rPr>
          <w:rFonts w:ascii="Arial" w:hAnsi="Arial" w:cs="Arial"/>
          <w:sz w:val="22"/>
          <w:szCs w:val="22"/>
        </w:rPr>
        <w:t xml:space="preserve">The bidder understands most of the issues related to delivery of the Technical Specifications / Terms of Reference. However, the proposal </w:t>
      </w:r>
      <w:r w:rsidR="006A6A5E">
        <w:rPr>
          <w:rFonts w:ascii="Arial" w:hAnsi="Arial" w:cs="Arial"/>
          <w:sz w:val="22"/>
          <w:szCs w:val="22"/>
        </w:rPr>
        <w:t>still lack</w:t>
      </w:r>
      <w:r w:rsidR="00884518">
        <w:rPr>
          <w:rFonts w:ascii="Arial" w:hAnsi="Arial" w:cs="Arial"/>
          <w:sz w:val="22"/>
          <w:szCs w:val="22"/>
        </w:rPr>
        <w:t>s</w:t>
      </w:r>
      <w:r w:rsidR="006A6A5E">
        <w:rPr>
          <w:rFonts w:ascii="Arial" w:hAnsi="Arial" w:cs="Arial"/>
          <w:sz w:val="22"/>
          <w:szCs w:val="22"/>
        </w:rPr>
        <w:t xml:space="preserve"> details or tailoring, more information and details </w:t>
      </w:r>
      <w:r w:rsidR="00506886">
        <w:rPr>
          <w:rFonts w:ascii="Arial" w:hAnsi="Arial" w:cs="Arial"/>
          <w:sz w:val="22"/>
          <w:szCs w:val="22"/>
        </w:rPr>
        <w:t>could</w:t>
      </w:r>
      <w:r w:rsidR="006A6A5E">
        <w:rPr>
          <w:rFonts w:ascii="Arial" w:hAnsi="Arial" w:cs="Arial"/>
          <w:sz w:val="22"/>
          <w:szCs w:val="22"/>
        </w:rPr>
        <w:t xml:space="preserve"> be provided regarding how exactly the requirements will be met. There are often general or generic statements in providing the details. There is some confidence that the bidder </w:t>
      </w:r>
      <w:proofErr w:type="gramStart"/>
      <w:r w:rsidR="006A6A5E">
        <w:rPr>
          <w:rFonts w:ascii="Arial" w:hAnsi="Arial" w:cs="Arial"/>
          <w:sz w:val="22"/>
          <w:szCs w:val="22"/>
        </w:rPr>
        <w:t>is able to</w:t>
      </w:r>
      <w:proofErr w:type="gramEnd"/>
      <w:r w:rsidR="006A6A5E">
        <w:rPr>
          <w:rFonts w:ascii="Arial" w:hAnsi="Arial" w:cs="Arial"/>
          <w:sz w:val="22"/>
          <w:szCs w:val="22"/>
        </w:rPr>
        <w:t xml:space="preserve"> deliver according to set requirements and expectations. </w:t>
      </w:r>
    </w:p>
    <w:p w14:paraId="56F16031" w14:textId="77777777" w:rsidR="00DD6BA8" w:rsidRDefault="00DD6BA8" w:rsidP="00E90FB7">
      <w:pPr>
        <w:jc w:val="both"/>
        <w:rPr>
          <w:rFonts w:ascii="Arial" w:hAnsi="Arial" w:cs="Arial"/>
          <w:sz w:val="22"/>
          <w:szCs w:val="22"/>
        </w:rPr>
      </w:pPr>
    </w:p>
    <w:p w14:paraId="050415FD" w14:textId="77777777" w:rsidR="00DD6BA8" w:rsidRDefault="00DD6BA8" w:rsidP="00E90FB7">
      <w:pPr>
        <w:jc w:val="both"/>
        <w:rPr>
          <w:rFonts w:ascii="Arial" w:hAnsi="Arial" w:cs="Arial"/>
          <w:sz w:val="22"/>
          <w:szCs w:val="22"/>
        </w:rPr>
      </w:pPr>
      <w:r>
        <w:rPr>
          <w:rFonts w:ascii="Arial" w:hAnsi="Arial" w:cs="Arial"/>
          <w:sz w:val="22"/>
          <w:szCs w:val="22"/>
        </w:rPr>
        <w:t xml:space="preserve">4 – </w:t>
      </w:r>
      <w:r w:rsidR="00E90FB7">
        <w:rPr>
          <w:rFonts w:ascii="Arial" w:hAnsi="Arial" w:cs="Arial"/>
          <w:sz w:val="22"/>
          <w:szCs w:val="22"/>
        </w:rPr>
        <w:t xml:space="preserve">The bidder demonstrates a good understanding of Technical Specifications / Terms of Reference. The proposal addresses all or </w:t>
      </w:r>
      <w:proofErr w:type="gramStart"/>
      <w:r w:rsidR="00E90FB7">
        <w:rPr>
          <w:rFonts w:ascii="Arial" w:hAnsi="Arial" w:cs="Arial"/>
          <w:sz w:val="22"/>
          <w:szCs w:val="22"/>
        </w:rPr>
        <w:t>the majority of</w:t>
      </w:r>
      <w:proofErr w:type="gramEnd"/>
      <w:r w:rsidR="00E90FB7">
        <w:rPr>
          <w:rFonts w:ascii="Arial" w:hAnsi="Arial" w:cs="Arial"/>
          <w:sz w:val="22"/>
          <w:szCs w:val="22"/>
        </w:rPr>
        <w:t xml:space="preserve"> </w:t>
      </w:r>
      <w:r w:rsidR="00D01E4C">
        <w:rPr>
          <w:rFonts w:ascii="Arial" w:hAnsi="Arial" w:cs="Arial"/>
          <w:sz w:val="22"/>
          <w:szCs w:val="22"/>
        </w:rPr>
        <w:t>solutions</w:t>
      </w:r>
      <w:r w:rsidR="00E90FB7">
        <w:rPr>
          <w:rFonts w:ascii="Arial" w:hAnsi="Arial" w:cs="Arial"/>
          <w:sz w:val="22"/>
          <w:szCs w:val="22"/>
        </w:rPr>
        <w:t xml:space="preserve"> with good level of </w:t>
      </w:r>
      <w:proofErr w:type="spellStart"/>
      <w:r w:rsidR="00E90FB7">
        <w:rPr>
          <w:rFonts w:ascii="Arial" w:hAnsi="Arial" w:cs="Arial"/>
          <w:sz w:val="22"/>
          <w:szCs w:val="22"/>
        </w:rPr>
        <w:t>detalisation</w:t>
      </w:r>
      <w:proofErr w:type="spellEnd"/>
      <w:r w:rsidR="00E90FB7">
        <w:rPr>
          <w:rFonts w:ascii="Arial" w:hAnsi="Arial" w:cs="Arial"/>
          <w:sz w:val="22"/>
          <w:szCs w:val="22"/>
        </w:rPr>
        <w:t xml:space="preserve"> and tailoring. Each or </w:t>
      </w:r>
      <w:proofErr w:type="gramStart"/>
      <w:r w:rsidR="00E90FB7">
        <w:rPr>
          <w:rFonts w:ascii="Arial" w:hAnsi="Arial" w:cs="Arial"/>
          <w:sz w:val="22"/>
          <w:szCs w:val="22"/>
        </w:rPr>
        <w:t>the majority of</w:t>
      </w:r>
      <w:proofErr w:type="gramEnd"/>
      <w:r w:rsidR="00E90FB7">
        <w:rPr>
          <w:rFonts w:ascii="Arial" w:hAnsi="Arial" w:cs="Arial"/>
          <w:sz w:val="22"/>
          <w:szCs w:val="22"/>
        </w:rPr>
        <w:t xml:space="preserve"> </w:t>
      </w:r>
      <w:r w:rsidR="00125316">
        <w:rPr>
          <w:rFonts w:ascii="Arial" w:hAnsi="Arial" w:cs="Arial"/>
          <w:sz w:val="22"/>
          <w:szCs w:val="22"/>
        </w:rPr>
        <w:t>statements</w:t>
      </w:r>
      <w:r w:rsidR="00E90FB7">
        <w:rPr>
          <w:rFonts w:ascii="Arial" w:hAnsi="Arial" w:cs="Arial"/>
          <w:sz w:val="22"/>
          <w:szCs w:val="22"/>
        </w:rPr>
        <w:t xml:space="preserve"> are supported by evidence to show what will be provided and how the desirable outcome will be achieved. There is a good level of confidence that the bidder </w:t>
      </w:r>
      <w:proofErr w:type="gramStart"/>
      <w:r w:rsidR="00E90FB7">
        <w:rPr>
          <w:rFonts w:ascii="Arial" w:hAnsi="Arial" w:cs="Arial"/>
          <w:sz w:val="22"/>
          <w:szCs w:val="22"/>
        </w:rPr>
        <w:t>is able to</w:t>
      </w:r>
      <w:proofErr w:type="gramEnd"/>
      <w:r w:rsidR="00E90FB7">
        <w:rPr>
          <w:rFonts w:ascii="Arial" w:hAnsi="Arial" w:cs="Arial"/>
          <w:sz w:val="22"/>
          <w:szCs w:val="22"/>
        </w:rPr>
        <w:t xml:space="preserve"> deliver according to set requirements and expectations.</w:t>
      </w:r>
    </w:p>
    <w:p w14:paraId="08CC4AC1" w14:textId="77777777" w:rsidR="00DD6BA8" w:rsidRDefault="00DD6BA8" w:rsidP="00901C34">
      <w:pPr>
        <w:rPr>
          <w:rFonts w:ascii="Arial" w:hAnsi="Arial" w:cs="Arial"/>
          <w:sz w:val="22"/>
          <w:szCs w:val="22"/>
        </w:rPr>
      </w:pPr>
      <w:r>
        <w:rPr>
          <w:rFonts w:ascii="Arial" w:hAnsi="Arial" w:cs="Arial"/>
          <w:sz w:val="22"/>
          <w:szCs w:val="22"/>
        </w:rPr>
        <w:t xml:space="preserve"> </w:t>
      </w:r>
    </w:p>
    <w:p w14:paraId="205C784D" w14:textId="77777777" w:rsidR="00901C34" w:rsidRPr="00283290" w:rsidRDefault="00DD6BA8" w:rsidP="00D01E4C">
      <w:pPr>
        <w:jc w:val="both"/>
        <w:rPr>
          <w:rFonts w:ascii="Arial" w:hAnsi="Arial" w:cs="Arial"/>
          <w:sz w:val="22"/>
          <w:szCs w:val="22"/>
        </w:rPr>
      </w:pPr>
      <w:r>
        <w:rPr>
          <w:rFonts w:ascii="Arial" w:hAnsi="Arial" w:cs="Arial"/>
          <w:sz w:val="22"/>
          <w:szCs w:val="22"/>
        </w:rPr>
        <w:t xml:space="preserve">5 </w:t>
      </w:r>
      <w:r w:rsidR="00224274">
        <w:rPr>
          <w:rFonts w:ascii="Arial" w:hAnsi="Arial" w:cs="Arial"/>
          <w:sz w:val="22"/>
          <w:szCs w:val="22"/>
        </w:rPr>
        <w:t xml:space="preserve">– The bidder shows a deep understanding of the Technical Specifications / Terms of </w:t>
      </w:r>
      <w:r w:rsidR="005A62D5">
        <w:rPr>
          <w:rFonts w:ascii="Arial" w:hAnsi="Arial" w:cs="Arial"/>
          <w:sz w:val="22"/>
          <w:szCs w:val="22"/>
        </w:rPr>
        <w:t>R</w:t>
      </w:r>
      <w:r w:rsidR="00224274">
        <w:rPr>
          <w:rFonts w:ascii="Arial" w:hAnsi="Arial" w:cs="Arial"/>
          <w:sz w:val="22"/>
          <w:szCs w:val="22"/>
        </w:rPr>
        <w:t xml:space="preserve">eference and </w:t>
      </w:r>
      <w:r w:rsidR="005A62D5">
        <w:rPr>
          <w:rFonts w:ascii="Arial" w:hAnsi="Arial" w:cs="Arial"/>
          <w:sz w:val="22"/>
          <w:szCs w:val="22"/>
        </w:rPr>
        <w:t>even able to present</w:t>
      </w:r>
      <w:r w:rsidR="00224274">
        <w:rPr>
          <w:rFonts w:ascii="Arial" w:hAnsi="Arial" w:cs="Arial"/>
          <w:sz w:val="22"/>
          <w:szCs w:val="22"/>
        </w:rPr>
        <w:t xml:space="preserve"> innovative ideas (if applicable).</w:t>
      </w:r>
      <w:r w:rsidR="00C535B0">
        <w:rPr>
          <w:rFonts w:ascii="Arial" w:hAnsi="Arial" w:cs="Arial"/>
          <w:sz w:val="22"/>
          <w:szCs w:val="22"/>
        </w:rPr>
        <w:t xml:space="preserve"> The proposal has a high level of detail and tailoring, supported by relevant evidences. There is a very high level of confidence that the bidder </w:t>
      </w:r>
      <w:proofErr w:type="gramStart"/>
      <w:r w:rsidR="00C535B0">
        <w:rPr>
          <w:rFonts w:ascii="Arial" w:hAnsi="Arial" w:cs="Arial"/>
          <w:sz w:val="22"/>
          <w:szCs w:val="22"/>
        </w:rPr>
        <w:t>is able to</w:t>
      </w:r>
      <w:proofErr w:type="gramEnd"/>
      <w:r w:rsidR="00C535B0">
        <w:rPr>
          <w:rFonts w:ascii="Arial" w:hAnsi="Arial" w:cs="Arial"/>
          <w:sz w:val="22"/>
          <w:szCs w:val="22"/>
        </w:rPr>
        <w:t xml:space="preserve"> deliver according to set requirements and expectations. </w:t>
      </w:r>
    </w:p>
    <w:p w14:paraId="167FDF91" w14:textId="77777777" w:rsidR="00333E35" w:rsidRDefault="00333E35" w:rsidP="00901C34">
      <w:pPr>
        <w:rPr>
          <w:rFonts w:ascii="Arial" w:hAnsi="Arial" w:cs="Arial"/>
          <w:sz w:val="22"/>
          <w:szCs w:val="22"/>
        </w:rPr>
      </w:pPr>
    </w:p>
    <w:p w14:paraId="42B07CFE" w14:textId="77777777" w:rsidR="00956EB5" w:rsidRDefault="00956EB5" w:rsidP="00901C34">
      <w:pPr>
        <w:rPr>
          <w:rFonts w:ascii="Arial" w:hAnsi="Arial" w:cs="Arial"/>
          <w:sz w:val="22"/>
          <w:szCs w:val="22"/>
        </w:rPr>
      </w:pPr>
    </w:p>
    <w:p w14:paraId="07B7E269" w14:textId="77777777" w:rsidR="00333E35" w:rsidRDefault="00333E35" w:rsidP="00901C34">
      <w:pPr>
        <w:rPr>
          <w:rFonts w:ascii="Arial" w:hAnsi="Arial" w:cs="Arial"/>
          <w:b/>
          <w:sz w:val="22"/>
          <w:szCs w:val="22"/>
        </w:rPr>
      </w:pPr>
      <w:r w:rsidRPr="00956EB5">
        <w:rPr>
          <w:rFonts w:ascii="Arial" w:hAnsi="Arial" w:cs="Arial"/>
          <w:b/>
          <w:sz w:val="22"/>
          <w:szCs w:val="22"/>
        </w:rPr>
        <w:t>VIII. Evaluation Criteria</w:t>
      </w:r>
    </w:p>
    <w:p w14:paraId="34758A39" w14:textId="77777777" w:rsidR="0051656C" w:rsidRDefault="0051656C" w:rsidP="00901C34">
      <w:pPr>
        <w:rPr>
          <w:rFonts w:ascii="Arial" w:hAnsi="Arial" w:cs="Arial"/>
          <w:sz w:val="22"/>
          <w:szCs w:val="22"/>
        </w:rPr>
      </w:pPr>
    </w:p>
    <w:p w14:paraId="1C446967" w14:textId="77777777" w:rsidR="00956EB5" w:rsidRDefault="00956EB5" w:rsidP="00901C34">
      <w:pPr>
        <w:rPr>
          <w:rFonts w:ascii="Arial" w:hAnsi="Arial" w:cs="Arial"/>
          <w:sz w:val="22"/>
          <w:szCs w:val="22"/>
        </w:rPr>
      </w:pPr>
      <w:r>
        <w:rPr>
          <w:rFonts w:ascii="Arial" w:hAnsi="Arial" w:cs="Arial"/>
          <w:sz w:val="22"/>
          <w:szCs w:val="22"/>
        </w:rPr>
        <w:t>IEU Evaluation Committee will apply the following Evaluation Criteria:</w:t>
      </w:r>
    </w:p>
    <w:p w14:paraId="078C4CD8" w14:textId="77777777" w:rsidR="003E3F0C" w:rsidRDefault="003E3F0C" w:rsidP="00901C34">
      <w:pPr>
        <w:rPr>
          <w:rFonts w:ascii="Arial" w:hAnsi="Arial" w:cs="Arial"/>
          <w:sz w:val="22"/>
          <w:szCs w:val="22"/>
        </w:rPr>
      </w:pPr>
    </w:p>
    <w:p w14:paraId="2C6CA554" w14:textId="77777777" w:rsidR="003E3F0C" w:rsidRPr="00655449" w:rsidRDefault="003E3F0C" w:rsidP="006047F7">
      <w:pPr>
        <w:pStyle w:val="ab"/>
        <w:numPr>
          <w:ilvl w:val="0"/>
          <w:numId w:val="34"/>
        </w:numPr>
        <w:rPr>
          <w:rFonts w:ascii="Arial" w:hAnsi="Arial" w:cs="Arial"/>
        </w:rPr>
      </w:pPr>
      <w:r w:rsidRPr="00655449">
        <w:rPr>
          <w:rFonts w:ascii="Arial" w:hAnsi="Arial" w:cs="Arial"/>
        </w:rPr>
        <w:t xml:space="preserve">Business proposal and </w:t>
      </w:r>
      <w:r w:rsidR="006047F7" w:rsidRPr="00655449">
        <w:rPr>
          <w:rFonts w:ascii="Arial" w:hAnsi="Arial" w:cs="Arial"/>
        </w:rPr>
        <w:t>pro-forma contract</w:t>
      </w:r>
    </w:p>
    <w:p w14:paraId="5F0F5D75" w14:textId="77777777" w:rsidR="003E3F0C" w:rsidRPr="00655449" w:rsidRDefault="003E3F0C" w:rsidP="003E3F0C">
      <w:pPr>
        <w:pStyle w:val="ab"/>
        <w:numPr>
          <w:ilvl w:val="1"/>
          <w:numId w:val="34"/>
        </w:numPr>
        <w:rPr>
          <w:rFonts w:ascii="Arial" w:hAnsi="Arial" w:cs="Arial"/>
        </w:rPr>
      </w:pPr>
      <w:r w:rsidRPr="00655449">
        <w:rPr>
          <w:rFonts w:ascii="Arial" w:hAnsi="Arial" w:cs="Arial"/>
        </w:rPr>
        <w:t>Time and schedule for delivery</w:t>
      </w:r>
    </w:p>
    <w:p w14:paraId="6B813874" w14:textId="77777777" w:rsidR="004702A6" w:rsidRPr="00655449" w:rsidRDefault="004702A6" w:rsidP="003E3F0C">
      <w:pPr>
        <w:pStyle w:val="ab"/>
        <w:numPr>
          <w:ilvl w:val="1"/>
          <w:numId w:val="34"/>
        </w:numPr>
        <w:rPr>
          <w:rFonts w:ascii="Arial" w:hAnsi="Arial" w:cs="Arial"/>
        </w:rPr>
      </w:pPr>
      <w:r w:rsidRPr="00655449">
        <w:rPr>
          <w:rFonts w:ascii="Arial" w:hAnsi="Arial" w:cs="Arial"/>
        </w:rPr>
        <w:t xml:space="preserve">Key experts </w:t>
      </w:r>
    </w:p>
    <w:p w14:paraId="575FAA02" w14:textId="77777777" w:rsidR="006047F7" w:rsidRPr="00655449" w:rsidRDefault="006047F7" w:rsidP="003E3F0C">
      <w:pPr>
        <w:pStyle w:val="ab"/>
        <w:numPr>
          <w:ilvl w:val="1"/>
          <w:numId w:val="34"/>
        </w:numPr>
        <w:rPr>
          <w:rFonts w:ascii="Arial" w:hAnsi="Arial" w:cs="Arial"/>
        </w:rPr>
      </w:pPr>
      <w:r w:rsidRPr="00655449">
        <w:rPr>
          <w:rFonts w:ascii="Arial" w:hAnsi="Arial" w:cs="Arial"/>
        </w:rPr>
        <w:t>After sale service / support</w:t>
      </w:r>
    </w:p>
    <w:p w14:paraId="0C09EFE9" w14:textId="77777777" w:rsidR="004702A6" w:rsidRPr="00655449" w:rsidRDefault="004702A6" w:rsidP="004702A6">
      <w:pPr>
        <w:pStyle w:val="ab"/>
        <w:numPr>
          <w:ilvl w:val="1"/>
          <w:numId w:val="34"/>
        </w:numPr>
        <w:rPr>
          <w:rFonts w:ascii="Arial" w:hAnsi="Arial" w:cs="Arial"/>
        </w:rPr>
      </w:pPr>
      <w:r w:rsidRPr="00655449">
        <w:rPr>
          <w:rFonts w:ascii="Arial" w:hAnsi="Arial" w:cs="Arial"/>
        </w:rPr>
        <w:t>References</w:t>
      </w:r>
    </w:p>
    <w:p w14:paraId="744587AC" w14:textId="77777777" w:rsidR="003E3F0C" w:rsidRPr="00655449" w:rsidRDefault="003E3F0C" w:rsidP="003E3F0C">
      <w:pPr>
        <w:pStyle w:val="ab"/>
        <w:numPr>
          <w:ilvl w:val="1"/>
          <w:numId w:val="34"/>
        </w:numPr>
        <w:rPr>
          <w:rFonts w:ascii="Arial" w:hAnsi="Arial" w:cs="Arial"/>
        </w:rPr>
      </w:pPr>
      <w:r w:rsidRPr="00655449">
        <w:rPr>
          <w:rFonts w:ascii="Arial" w:hAnsi="Arial" w:cs="Arial"/>
        </w:rPr>
        <w:t>Terms and conditions of pro-forma contract</w:t>
      </w:r>
    </w:p>
    <w:p w14:paraId="2A72BD02" w14:textId="776C2346" w:rsidR="00862168" w:rsidRPr="00655449" w:rsidRDefault="00862168" w:rsidP="003E3F0C">
      <w:pPr>
        <w:pStyle w:val="ab"/>
        <w:numPr>
          <w:ilvl w:val="1"/>
          <w:numId w:val="34"/>
        </w:numPr>
        <w:rPr>
          <w:rFonts w:ascii="Arial" w:hAnsi="Arial" w:cs="Arial"/>
        </w:rPr>
      </w:pPr>
      <w:r w:rsidRPr="00655449">
        <w:rPr>
          <w:rFonts w:ascii="Arial" w:hAnsi="Arial" w:cs="Arial"/>
        </w:rPr>
        <w:t xml:space="preserve">Other specific criteria relevant to this </w:t>
      </w:r>
      <w:r w:rsidR="00262E6C" w:rsidRPr="00655449">
        <w:rPr>
          <w:rFonts w:ascii="Arial" w:hAnsi="Arial" w:cs="Arial"/>
        </w:rPr>
        <w:t>Tender</w:t>
      </w:r>
    </w:p>
    <w:p w14:paraId="0EC9C262" w14:textId="77777777" w:rsidR="003E3F0C" w:rsidRPr="00655449" w:rsidRDefault="003E3F0C" w:rsidP="003E3F0C">
      <w:pPr>
        <w:pStyle w:val="ab"/>
        <w:ind w:left="1092"/>
        <w:rPr>
          <w:rFonts w:ascii="Arial" w:hAnsi="Arial" w:cs="Arial"/>
        </w:rPr>
      </w:pPr>
    </w:p>
    <w:p w14:paraId="6D32D61B" w14:textId="77777777" w:rsidR="003E3F0C" w:rsidRPr="00655449" w:rsidRDefault="003E3F0C" w:rsidP="003E3F0C">
      <w:pPr>
        <w:pStyle w:val="ab"/>
        <w:numPr>
          <w:ilvl w:val="0"/>
          <w:numId w:val="34"/>
        </w:numPr>
        <w:rPr>
          <w:rFonts w:ascii="Arial" w:hAnsi="Arial" w:cs="Arial"/>
        </w:rPr>
      </w:pPr>
      <w:r w:rsidRPr="00655449">
        <w:rPr>
          <w:rFonts w:ascii="Arial" w:hAnsi="Arial" w:cs="Arial"/>
        </w:rPr>
        <w:t>Qualifications and experience</w:t>
      </w:r>
    </w:p>
    <w:p w14:paraId="524CC5F7" w14:textId="77777777" w:rsidR="00E74A73" w:rsidRPr="00655449" w:rsidRDefault="003E3F0C" w:rsidP="00845A02">
      <w:pPr>
        <w:pStyle w:val="ab"/>
        <w:numPr>
          <w:ilvl w:val="1"/>
          <w:numId w:val="34"/>
        </w:numPr>
        <w:rPr>
          <w:rFonts w:ascii="Arial" w:hAnsi="Arial" w:cs="Arial"/>
        </w:rPr>
      </w:pPr>
      <w:r w:rsidRPr="00655449">
        <w:rPr>
          <w:rFonts w:ascii="Arial" w:hAnsi="Arial" w:cs="Arial"/>
        </w:rPr>
        <w:t>Professional qualification</w:t>
      </w:r>
      <w:r w:rsidR="00E74A73" w:rsidRPr="00655449">
        <w:rPr>
          <w:rFonts w:ascii="Arial" w:hAnsi="Arial" w:cs="Arial"/>
        </w:rPr>
        <w:t xml:space="preserve"> / legal compliance</w:t>
      </w:r>
    </w:p>
    <w:p w14:paraId="66536DD1" w14:textId="77777777" w:rsidR="00845A02" w:rsidRPr="00655449" w:rsidRDefault="00E74A73" w:rsidP="00845A02">
      <w:pPr>
        <w:pStyle w:val="ab"/>
        <w:numPr>
          <w:ilvl w:val="0"/>
          <w:numId w:val="35"/>
        </w:numPr>
        <w:jc w:val="both"/>
        <w:rPr>
          <w:rFonts w:ascii="Arial" w:hAnsi="Arial" w:cs="Arial"/>
        </w:rPr>
      </w:pPr>
      <w:r w:rsidRPr="00655449">
        <w:rPr>
          <w:rFonts w:ascii="Arial" w:hAnsi="Arial" w:cs="Arial"/>
        </w:rPr>
        <w:t>How the evidence demonstrates pro</w:t>
      </w:r>
      <w:r w:rsidR="00845A02" w:rsidRPr="00655449">
        <w:rPr>
          <w:rFonts w:ascii="Arial" w:hAnsi="Arial" w:cs="Arial"/>
        </w:rPr>
        <w:t>fessional qualification required for delivering outcomes relevant to the Technical Specifications / Terms of Reference?</w:t>
      </w:r>
    </w:p>
    <w:p w14:paraId="29A8EA01" w14:textId="40F0EE2B" w:rsidR="00845A02" w:rsidRPr="00655449" w:rsidRDefault="00845A02" w:rsidP="00862168">
      <w:pPr>
        <w:pStyle w:val="ab"/>
        <w:numPr>
          <w:ilvl w:val="0"/>
          <w:numId w:val="35"/>
        </w:numPr>
        <w:jc w:val="both"/>
        <w:rPr>
          <w:rFonts w:ascii="Arial" w:hAnsi="Arial" w:cs="Arial"/>
        </w:rPr>
      </w:pPr>
      <w:r w:rsidRPr="00655449">
        <w:rPr>
          <w:rFonts w:ascii="Arial" w:hAnsi="Arial" w:cs="Arial"/>
        </w:rPr>
        <w:t>How the evidence demonstrates that the bidder has all relevant legal</w:t>
      </w:r>
      <w:r w:rsidR="00862168" w:rsidRPr="00655449">
        <w:rPr>
          <w:rFonts w:ascii="Arial" w:hAnsi="Arial" w:cs="Arial"/>
        </w:rPr>
        <w:t xml:space="preserve"> registration documentation to be able to provide outcomes relevant to the Technical Specifications / Terms of Reference</w:t>
      </w:r>
      <w:r w:rsidR="00655449">
        <w:rPr>
          <w:rFonts w:ascii="Arial" w:hAnsi="Arial" w:cs="Arial"/>
        </w:rPr>
        <w:t>?</w:t>
      </w:r>
    </w:p>
    <w:p w14:paraId="50260499" w14:textId="77777777" w:rsidR="00845A02" w:rsidRPr="00E74A73" w:rsidRDefault="00845A02" w:rsidP="00845A02">
      <w:pPr>
        <w:pStyle w:val="ab"/>
        <w:ind w:left="720"/>
        <w:jc w:val="both"/>
        <w:rPr>
          <w:rFonts w:ascii="Arial" w:hAnsi="Arial" w:cs="Arial"/>
        </w:rPr>
      </w:pPr>
    </w:p>
    <w:p w14:paraId="5D8B526C" w14:textId="77777777" w:rsidR="00E74A73" w:rsidRPr="00845A02" w:rsidRDefault="003E3F0C" w:rsidP="00845A02">
      <w:pPr>
        <w:pStyle w:val="ab"/>
        <w:numPr>
          <w:ilvl w:val="1"/>
          <w:numId w:val="34"/>
        </w:numPr>
        <w:rPr>
          <w:rFonts w:ascii="Arial" w:hAnsi="Arial" w:cs="Arial"/>
        </w:rPr>
      </w:pPr>
      <w:r w:rsidRPr="00845A02">
        <w:rPr>
          <w:rFonts w:ascii="Arial" w:hAnsi="Arial" w:cs="Arial"/>
        </w:rPr>
        <w:t>Experience</w:t>
      </w:r>
      <w:r w:rsidR="00E74A73" w:rsidRPr="00845A02">
        <w:rPr>
          <w:rFonts w:ascii="Arial" w:hAnsi="Arial" w:cs="Arial"/>
        </w:rPr>
        <w:t>/ knowle</w:t>
      </w:r>
      <w:r w:rsidR="00AC1781">
        <w:rPr>
          <w:rFonts w:ascii="Arial" w:hAnsi="Arial" w:cs="Arial"/>
        </w:rPr>
        <w:t>dge requirement</w:t>
      </w:r>
    </w:p>
    <w:p w14:paraId="44E5E834" w14:textId="77777777" w:rsidR="00E74A73" w:rsidRPr="00E74A73" w:rsidRDefault="00E74A73" w:rsidP="00E74A73">
      <w:pPr>
        <w:pStyle w:val="ab"/>
        <w:numPr>
          <w:ilvl w:val="0"/>
          <w:numId w:val="35"/>
        </w:numPr>
        <w:jc w:val="both"/>
        <w:rPr>
          <w:rFonts w:ascii="Arial" w:hAnsi="Arial" w:cs="Arial"/>
        </w:rPr>
      </w:pPr>
      <w:r w:rsidRPr="00E74A73">
        <w:rPr>
          <w:rFonts w:ascii="Arial" w:hAnsi="Arial" w:cs="Arial"/>
        </w:rPr>
        <w:t>How clearly has the bidder demonstrated a wide breadth of experience and expertise in delivering outcomes relevant to the Technical Specifications / Terms of Reference?</w:t>
      </w:r>
    </w:p>
    <w:p w14:paraId="4309ED1B" w14:textId="77777777" w:rsidR="00E74A73" w:rsidRPr="00E74A73" w:rsidRDefault="00E74A73" w:rsidP="00E74A73">
      <w:pPr>
        <w:pStyle w:val="ab"/>
        <w:numPr>
          <w:ilvl w:val="0"/>
          <w:numId w:val="35"/>
        </w:numPr>
        <w:jc w:val="both"/>
        <w:rPr>
          <w:rFonts w:ascii="Arial" w:hAnsi="Arial" w:cs="Arial"/>
        </w:rPr>
      </w:pPr>
      <w:r w:rsidRPr="00E74A73">
        <w:rPr>
          <w:rFonts w:ascii="Arial" w:hAnsi="Arial" w:cs="Arial"/>
        </w:rPr>
        <w:t>How the evidence demonstrates experience of delivering previous projects to a similar level of value and scale?</w:t>
      </w:r>
    </w:p>
    <w:p w14:paraId="6ED9F2F5" w14:textId="77777777" w:rsidR="00E74A73" w:rsidRPr="00E74A73" w:rsidRDefault="00E74A73" w:rsidP="00E74A73">
      <w:pPr>
        <w:rPr>
          <w:rFonts w:ascii="Arial" w:hAnsi="Arial" w:cs="Arial"/>
          <w:sz w:val="22"/>
          <w:szCs w:val="22"/>
        </w:rPr>
      </w:pPr>
    </w:p>
    <w:p w14:paraId="3A4A8C27" w14:textId="77777777" w:rsidR="0051656C" w:rsidRPr="003E3F0C" w:rsidRDefault="003E3F0C" w:rsidP="00956EB5">
      <w:pPr>
        <w:pStyle w:val="ab"/>
        <w:numPr>
          <w:ilvl w:val="0"/>
          <w:numId w:val="34"/>
        </w:numPr>
        <w:rPr>
          <w:rFonts w:ascii="Arial" w:hAnsi="Arial" w:cs="Arial"/>
        </w:rPr>
      </w:pPr>
      <w:r w:rsidRPr="003E3F0C">
        <w:rPr>
          <w:rFonts w:ascii="Arial" w:hAnsi="Arial" w:cs="Arial"/>
        </w:rPr>
        <w:t>Proposed cost of services</w:t>
      </w:r>
    </w:p>
    <w:p w14:paraId="58EF846A" w14:textId="77777777" w:rsidR="003E3F0C" w:rsidRDefault="003E3F0C" w:rsidP="003E3F0C">
      <w:pPr>
        <w:pStyle w:val="ab"/>
        <w:numPr>
          <w:ilvl w:val="1"/>
          <w:numId w:val="34"/>
        </w:numPr>
        <w:rPr>
          <w:rFonts w:ascii="Arial" w:hAnsi="Arial" w:cs="Arial"/>
        </w:rPr>
      </w:pPr>
      <w:r w:rsidRPr="003E3F0C">
        <w:rPr>
          <w:rFonts w:ascii="Arial" w:hAnsi="Arial" w:cs="Arial"/>
        </w:rPr>
        <w:t>Competitiveness of fee rates</w:t>
      </w:r>
    </w:p>
    <w:p w14:paraId="77B7C4F3" w14:textId="77777777" w:rsidR="00F20686" w:rsidRPr="00F20686" w:rsidRDefault="00F20686" w:rsidP="007A0DE1">
      <w:pPr>
        <w:pStyle w:val="ab"/>
        <w:numPr>
          <w:ilvl w:val="0"/>
          <w:numId w:val="35"/>
        </w:numPr>
        <w:jc w:val="both"/>
        <w:rPr>
          <w:rFonts w:ascii="Arial" w:hAnsi="Arial" w:cs="Arial"/>
        </w:rPr>
      </w:pPr>
      <w:r w:rsidRPr="00F20686">
        <w:rPr>
          <w:rFonts w:ascii="Arial" w:hAnsi="Arial" w:cs="Arial"/>
        </w:rPr>
        <w:t>How the evidence demonstrates that the fee rates are market competitive</w:t>
      </w:r>
      <w:r>
        <w:rPr>
          <w:rFonts w:ascii="Arial" w:hAnsi="Arial" w:cs="Arial"/>
        </w:rPr>
        <w:t xml:space="preserve"> and </w:t>
      </w:r>
      <w:r w:rsidR="00AF5900">
        <w:rPr>
          <w:rFonts w:ascii="Arial" w:hAnsi="Arial" w:cs="Arial"/>
        </w:rPr>
        <w:t>show</w:t>
      </w:r>
      <w:r w:rsidR="007517DD">
        <w:rPr>
          <w:rFonts w:ascii="Arial" w:hAnsi="Arial" w:cs="Arial"/>
        </w:rPr>
        <w:t xml:space="preserve"> Value for Money</w:t>
      </w:r>
      <w:r w:rsidRPr="00F20686">
        <w:rPr>
          <w:rFonts w:ascii="Arial" w:hAnsi="Arial" w:cs="Arial"/>
        </w:rPr>
        <w:t>?</w:t>
      </w:r>
    </w:p>
    <w:p w14:paraId="600B9470" w14:textId="77777777" w:rsidR="00F20686" w:rsidRDefault="00F20686" w:rsidP="007A0DE1">
      <w:pPr>
        <w:pStyle w:val="ab"/>
        <w:numPr>
          <w:ilvl w:val="0"/>
          <w:numId w:val="35"/>
        </w:numPr>
        <w:jc w:val="both"/>
        <w:rPr>
          <w:rFonts w:ascii="Arial" w:hAnsi="Arial" w:cs="Arial"/>
        </w:rPr>
      </w:pPr>
      <w:r w:rsidRPr="00F20686">
        <w:rPr>
          <w:rFonts w:ascii="Arial" w:hAnsi="Arial" w:cs="Arial"/>
        </w:rPr>
        <w:t>Have the bidder included the fee structure, including taxes, discounts and profit margin (how transparent the pricing is)?</w:t>
      </w:r>
    </w:p>
    <w:p w14:paraId="374A77C3" w14:textId="77777777" w:rsidR="00F20686" w:rsidRPr="00F20686" w:rsidRDefault="00F20686" w:rsidP="007A0DE1">
      <w:pPr>
        <w:pStyle w:val="ab"/>
        <w:ind w:left="720"/>
        <w:jc w:val="both"/>
        <w:rPr>
          <w:rFonts w:ascii="Arial" w:hAnsi="Arial" w:cs="Arial"/>
        </w:rPr>
      </w:pPr>
    </w:p>
    <w:p w14:paraId="3EE13CF8" w14:textId="77777777" w:rsidR="003E3F0C" w:rsidRDefault="003E3F0C" w:rsidP="007A0DE1">
      <w:pPr>
        <w:pStyle w:val="ab"/>
        <w:numPr>
          <w:ilvl w:val="1"/>
          <w:numId w:val="34"/>
        </w:numPr>
        <w:jc w:val="both"/>
        <w:rPr>
          <w:rFonts w:ascii="Arial" w:hAnsi="Arial" w:cs="Arial"/>
        </w:rPr>
      </w:pPr>
      <w:r w:rsidRPr="003E3F0C">
        <w:rPr>
          <w:rFonts w:ascii="Arial" w:hAnsi="Arial" w:cs="Arial"/>
        </w:rPr>
        <w:t>Financial risk and contingency costs</w:t>
      </w:r>
      <w:r w:rsidR="00F20686">
        <w:rPr>
          <w:rFonts w:ascii="Arial" w:hAnsi="Arial" w:cs="Arial"/>
        </w:rPr>
        <w:t>, if applicable</w:t>
      </w:r>
    </w:p>
    <w:p w14:paraId="61ECDAB8" w14:textId="77777777" w:rsidR="00F20686" w:rsidRDefault="0031203B" w:rsidP="007A0DE1">
      <w:pPr>
        <w:pStyle w:val="ab"/>
        <w:numPr>
          <w:ilvl w:val="0"/>
          <w:numId w:val="35"/>
        </w:numPr>
        <w:jc w:val="both"/>
        <w:rPr>
          <w:rFonts w:ascii="Arial" w:hAnsi="Arial" w:cs="Arial"/>
        </w:rPr>
      </w:pPr>
      <w:r>
        <w:rPr>
          <w:rFonts w:ascii="Arial" w:hAnsi="Arial" w:cs="Arial"/>
        </w:rPr>
        <w:t>How have been</w:t>
      </w:r>
      <w:r w:rsidR="00F20686">
        <w:rPr>
          <w:rFonts w:ascii="Arial" w:hAnsi="Arial" w:cs="Arial"/>
        </w:rPr>
        <w:t xml:space="preserve"> the financial risk addressed in the proposal (have the bidder identified any risks related to the successful delivery of the Technical Specifications/ Terms of Reference? If yes, what is the financial equivalent of this risk?) </w:t>
      </w:r>
    </w:p>
    <w:p w14:paraId="568FC2DF" w14:textId="77777777" w:rsidR="00F20686" w:rsidRPr="003E3F0C" w:rsidRDefault="00F20686" w:rsidP="007A0DE1">
      <w:pPr>
        <w:pStyle w:val="ab"/>
        <w:ind w:left="720"/>
        <w:jc w:val="both"/>
        <w:rPr>
          <w:rFonts w:ascii="Arial" w:hAnsi="Arial" w:cs="Arial"/>
        </w:rPr>
      </w:pPr>
    </w:p>
    <w:p w14:paraId="6433D2C8" w14:textId="77777777" w:rsidR="003E3F0C" w:rsidRDefault="003E3F0C" w:rsidP="007A0DE1">
      <w:pPr>
        <w:pStyle w:val="ab"/>
        <w:numPr>
          <w:ilvl w:val="1"/>
          <w:numId w:val="34"/>
        </w:numPr>
        <w:jc w:val="both"/>
        <w:rPr>
          <w:rFonts w:ascii="Arial" w:hAnsi="Arial" w:cs="Arial"/>
        </w:rPr>
      </w:pPr>
      <w:r w:rsidRPr="003E3F0C">
        <w:rPr>
          <w:rFonts w:ascii="Arial" w:hAnsi="Arial" w:cs="Arial"/>
        </w:rPr>
        <w:t>Economies of scale</w:t>
      </w:r>
      <w:r w:rsidR="00D32190">
        <w:rPr>
          <w:rFonts w:ascii="Arial" w:hAnsi="Arial" w:cs="Arial"/>
        </w:rPr>
        <w:t>, if applicable</w:t>
      </w:r>
    </w:p>
    <w:p w14:paraId="332A2078" w14:textId="77777777" w:rsidR="00D32190" w:rsidRDefault="00D32190" w:rsidP="007A0DE1">
      <w:pPr>
        <w:pStyle w:val="ab"/>
        <w:numPr>
          <w:ilvl w:val="0"/>
          <w:numId w:val="35"/>
        </w:numPr>
        <w:jc w:val="both"/>
        <w:rPr>
          <w:rFonts w:ascii="Arial" w:hAnsi="Arial" w:cs="Arial"/>
        </w:rPr>
      </w:pPr>
      <w:r>
        <w:rPr>
          <w:rFonts w:ascii="Arial" w:hAnsi="Arial" w:cs="Arial"/>
        </w:rPr>
        <w:t xml:space="preserve">If there </w:t>
      </w:r>
      <w:proofErr w:type="gramStart"/>
      <w:r>
        <w:rPr>
          <w:rFonts w:ascii="Arial" w:hAnsi="Arial" w:cs="Arial"/>
        </w:rPr>
        <w:t>is</w:t>
      </w:r>
      <w:proofErr w:type="gramEnd"/>
      <w:r>
        <w:rPr>
          <w:rFonts w:ascii="Arial" w:hAnsi="Arial" w:cs="Arial"/>
        </w:rPr>
        <w:t xml:space="preserve"> any economies of scale* possible due to involvement of other suppliers / service providers in the project, have they been calculated and included in the proposal? </w:t>
      </w:r>
    </w:p>
    <w:p w14:paraId="722C5EF4" w14:textId="77777777" w:rsidR="00D32190" w:rsidRPr="003E3F0C" w:rsidRDefault="00D32190" w:rsidP="007A0DE1">
      <w:pPr>
        <w:pStyle w:val="ab"/>
        <w:ind w:left="720"/>
        <w:jc w:val="both"/>
        <w:rPr>
          <w:rFonts w:ascii="Arial" w:hAnsi="Arial" w:cs="Arial"/>
        </w:rPr>
      </w:pPr>
      <w:r>
        <w:rPr>
          <w:rFonts w:ascii="Arial" w:hAnsi="Arial" w:cs="Arial"/>
        </w:rPr>
        <w:t xml:space="preserve">*Economies of scale can be </w:t>
      </w:r>
      <w:proofErr w:type="spellStart"/>
      <w:r w:rsidR="0031203B">
        <w:rPr>
          <w:rFonts w:ascii="Arial" w:hAnsi="Arial" w:cs="Arial"/>
        </w:rPr>
        <w:t>realis</w:t>
      </w:r>
      <w:r>
        <w:rPr>
          <w:rFonts w:ascii="Arial" w:hAnsi="Arial" w:cs="Arial"/>
        </w:rPr>
        <w:t>ed</w:t>
      </w:r>
      <w:proofErr w:type="spellEnd"/>
      <w:r>
        <w:rPr>
          <w:rFonts w:ascii="Arial" w:hAnsi="Arial" w:cs="Arial"/>
        </w:rPr>
        <w:t xml:space="preserve"> through sharing of resources, bulk buying, financial economies etc.</w:t>
      </w:r>
    </w:p>
    <w:p w14:paraId="2B439BCC" w14:textId="77777777" w:rsidR="00D01E4C" w:rsidRDefault="00D01E4C" w:rsidP="007A0DE1">
      <w:pPr>
        <w:jc w:val="both"/>
        <w:rPr>
          <w:rFonts w:ascii="Arial" w:hAnsi="Arial" w:cs="Arial"/>
          <w:sz w:val="22"/>
          <w:szCs w:val="22"/>
        </w:rPr>
      </w:pPr>
    </w:p>
    <w:p w14:paraId="5BBC9CFA" w14:textId="77777777" w:rsidR="00D01E4C" w:rsidRDefault="003E3F0C" w:rsidP="007A0DE1">
      <w:pPr>
        <w:jc w:val="both"/>
        <w:rPr>
          <w:rFonts w:ascii="Arial" w:hAnsi="Arial" w:cs="Arial"/>
          <w:sz w:val="22"/>
          <w:szCs w:val="22"/>
        </w:rPr>
      </w:pPr>
      <w:r>
        <w:rPr>
          <w:rFonts w:ascii="Arial" w:hAnsi="Arial" w:cs="Arial"/>
          <w:sz w:val="22"/>
          <w:szCs w:val="22"/>
        </w:rPr>
        <w:t>Proposal</w:t>
      </w:r>
      <w:r w:rsidR="00956EB5">
        <w:rPr>
          <w:rFonts w:ascii="Arial" w:hAnsi="Arial" w:cs="Arial"/>
          <w:sz w:val="22"/>
          <w:szCs w:val="22"/>
        </w:rPr>
        <w:t xml:space="preserve"> evaluation overall weighting:</w:t>
      </w:r>
    </w:p>
    <w:p w14:paraId="6DDF01AD" w14:textId="77777777" w:rsidR="00D01E4C" w:rsidRPr="00283290" w:rsidRDefault="00D01E4C" w:rsidP="00D01E4C">
      <w:pPr>
        <w:rPr>
          <w:rFonts w:ascii="Arial" w:hAnsi="Arial" w:cs="Arial"/>
          <w:sz w:val="22"/>
          <w:szCs w:val="22"/>
        </w:rPr>
      </w:pPr>
    </w:p>
    <w:p w14:paraId="1F504867" w14:textId="77777777" w:rsidR="00D01E4C" w:rsidRPr="00283290" w:rsidRDefault="00D01E4C" w:rsidP="00D01E4C">
      <w:pPr>
        <w:tabs>
          <w:tab w:val="left" w:pos="5760"/>
        </w:tabs>
        <w:rPr>
          <w:rFonts w:ascii="Arial" w:hAnsi="Arial" w:cs="Arial"/>
          <w:sz w:val="22"/>
          <w:szCs w:val="22"/>
        </w:rPr>
      </w:pPr>
      <w:r w:rsidRPr="00283290">
        <w:rPr>
          <w:rFonts w:ascii="Arial" w:hAnsi="Arial" w:cs="Arial"/>
          <w:sz w:val="22"/>
          <w:szCs w:val="22"/>
        </w:rPr>
        <w:t>Business proposal and pro-forma contract</w:t>
      </w:r>
      <w:r w:rsidRPr="00283290">
        <w:rPr>
          <w:rFonts w:ascii="Arial" w:hAnsi="Arial" w:cs="Arial"/>
          <w:sz w:val="22"/>
          <w:szCs w:val="22"/>
        </w:rPr>
        <w:tab/>
        <w:t>weighted: 40%</w:t>
      </w:r>
    </w:p>
    <w:p w14:paraId="65F66950" w14:textId="77777777" w:rsidR="00D01E4C" w:rsidRPr="00283290" w:rsidRDefault="00D01E4C" w:rsidP="00D01E4C">
      <w:pPr>
        <w:tabs>
          <w:tab w:val="left" w:pos="5760"/>
        </w:tabs>
        <w:rPr>
          <w:rFonts w:ascii="Arial" w:hAnsi="Arial" w:cs="Arial"/>
          <w:sz w:val="22"/>
          <w:szCs w:val="22"/>
        </w:rPr>
      </w:pPr>
      <w:r w:rsidRPr="00283290">
        <w:rPr>
          <w:rFonts w:ascii="Arial" w:hAnsi="Arial" w:cs="Arial"/>
          <w:sz w:val="22"/>
          <w:szCs w:val="22"/>
        </w:rPr>
        <w:t>Qualifications and experience</w:t>
      </w:r>
      <w:r w:rsidRPr="00283290">
        <w:rPr>
          <w:rFonts w:ascii="Arial" w:hAnsi="Arial" w:cs="Arial"/>
          <w:sz w:val="22"/>
          <w:szCs w:val="22"/>
        </w:rPr>
        <w:tab/>
        <w:t>weighted: 30%</w:t>
      </w:r>
    </w:p>
    <w:p w14:paraId="3933105C" w14:textId="77777777" w:rsidR="00D01E4C" w:rsidRPr="00283290" w:rsidRDefault="00D01E4C" w:rsidP="00D01E4C">
      <w:pPr>
        <w:tabs>
          <w:tab w:val="left" w:pos="5760"/>
        </w:tabs>
        <w:rPr>
          <w:rFonts w:ascii="Arial" w:hAnsi="Arial" w:cs="Arial"/>
          <w:sz w:val="22"/>
          <w:szCs w:val="22"/>
        </w:rPr>
      </w:pPr>
      <w:r w:rsidRPr="00283290">
        <w:rPr>
          <w:rFonts w:ascii="Arial" w:hAnsi="Arial" w:cs="Arial"/>
          <w:sz w:val="22"/>
          <w:szCs w:val="22"/>
        </w:rPr>
        <w:t>Proposed cost of services</w:t>
      </w:r>
      <w:r w:rsidRPr="00283290">
        <w:rPr>
          <w:rFonts w:ascii="Arial" w:hAnsi="Arial" w:cs="Arial"/>
          <w:sz w:val="22"/>
          <w:szCs w:val="22"/>
        </w:rPr>
        <w:tab/>
        <w:t>weighted: 30%</w:t>
      </w:r>
    </w:p>
    <w:p w14:paraId="77075B48" w14:textId="77777777" w:rsidR="00D01E4C" w:rsidRDefault="00D01E4C" w:rsidP="000140D1">
      <w:pPr>
        <w:rPr>
          <w:rFonts w:ascii="Arial" w:hAnsi="Arial" w:cs="Arial"/>
          <w:sz w:val="22"/>
          <w:szCs w:val="22"/>
        </w:rPr>
      </w:pPr>
    </w:p>
    <w:p w14:paraId="7045CC65" w14:textId="77777777" w:rsidR="000140D1" w:rsidRDefault="000140D1" w:rsidP="000140D1">
      <w:pPr>
        <w:rPr>
          <w:rFonts w:ascii="Arial" w:hAnsi="Arial" w:cs="Arial"/>
          <w:sz w:val="22"/>
          <w:szCs w:val="22"/>
        </w:rPr>
      </w:pPr>
      <w:r w:rsidRPr="00283290">
        <w:rPr>
          <w:rFonts w:ascii="Arial" w:hAnsi="Arial" w:cs="Arial"/>
          <w:sz w:val="22"/>
          <w:szCs w:val="22"/>
        </w:rPr>
        <w:t xml:space="preserve">Awards shall be made to the respondent whose proposal is responsive to the solicitation and is most advantageous to the project, price, quality and other factors considered. </w:t>
      </w:r>
    </w:p>
    <w:p w14:paraId="40BF269E" w14:textId="77777777" w:rsidR="000140D1" w:rsidRPr="0051656C" w:rsidRDefault="000140D1" w:rsidP="00901C34">
      <w:pPr>
        <w:rPr>
          <w:rFonts w:ascii="Arial" w:hAnsi="Arial" w:cs="Arial"/>
          <w:sz w:val="22"/>
          <w:szCs w:val="22"/>
        </w:rPr>
      </w:pPr>
    </w:p>
    <w:p w14:paraId="003952D8" w14:textId="77777777" w:rsidR="00901C34" w:rsidRPr="0051656C" w:rsidRDefault="00901C34" w:rsidP="00901C34">
      <w:pPr>
        <w:rPr>
          <w:rFonts w:ascii="Arial" w:hAnsi="Arial" w:cs="Arial"/>
          <w:sz w:val="22"/>
          <w:szCs w:val="22"/>
        </w:rPr>
      </w:pPr>
    </w:p>
    <w:p w14:paraId="322BDAF9" w14:textId="77777777" w:rsidR="00901C34" w:rsidRPr="00283290" w:rsidRDefault="00333E35" w:rsidP="00901C34">
      <w:pPr>
        <w:rPr>
          <w:rFonts w:ascii="Arial" w:hAnsi="Arial" w:cs="Arial"/>
          <w:b/>
          <w:sz w:val="22"/>
          <w:szCs w:val="22"/>
        </w:rPr>
      </w:pPr>
      <w:r>
        <w:rPr>
          <w:rFonts w:ascii="Arial" w:hAnsi="Arial" w:cs="Arial"/>
          <w:b/>
          <w:sz w:val="22"/>
          <w:szCs w:val="22"/>
        </w:rPr>
        <w:t>IX</w:t>
      </w:r>
      <w:r w:rsidR="00901C34" w:rsidRPr="00283290">
        <w:rPr>
          <w:rFonts w:ascii="Arial" w:hAnsi="Arial" w:cs="Arial"/>
          <w:b/>
          <w:sz w:val="22"/>
          <w:szCs w:val="22"/>
        </w:rPr>
        <w:t>. Award Notification and Responses</w:t>
      </w:r>
    </w:p>
    <w:p w14:paraId="577C4644" w14:textId="77777777" w:rsidR="00901C34" w:rsidRPr="00283290" w:rsidRDefault="00901C34" w:rsidP="00901C34">
      <w:pPr>
        <w:rPr>
          <w:rFonts w:ascii="Arial" w:hAnsi="Arial" w:cs="Arial"/>
          <w:b/>
          <w:sz w:val="22"/>
          <w:szCs w:val="22"/>
        </w:rPr>
      </w:pPr>
    </w:p>
    <w:p w14:paraId="55A095B0" w14:textId="3222DCA0" w:rsidR="00901C34" w:rsidRPr="00283290" w:rsidRDefault="00901C34" w:rsidP="00901C34">
      <w:pPr>
        <w:rPr>
          <w:rFonts w:ascii="Arial" w:hAnsi="Arial" w:cs="Arial"/>
          <w:sz w:val="22"/>
          <w:szCs w:val="22"/>
        </w:rPr>
      </w:pPr>
      <w:r w:rsidRPr="00283290">
        <w:rPr>
          <w:rFonts w:ascii="Arial" w:hAnsi="Arial" w:cs="Arial"/>
          <w:sz w:val="22"/>
          <w:szCs w:val="22"/>
        </w:rPr>
        <w:t xml:space="preserve">Successful respondent(s) will be notified </w:t>
      </w:r>
      <w:r w:rsidR="00417233" w:rsidRPr="00655449">
        <w:rPr>
          <w:rFonts w:ascii="Arial" w:hAnsi="Arial" w:cs="Arial"/>
          <w:b/>
          <w:bCs/>
          <w:sz w:val="22"/>
          <w:szCs w:val="22"/>
        </w:rPr>
        <w:t>by 1</w:t>
      </w:r>
      <w:r w:rsidR="005943EE">
        <w:rPr>
          <w:rFonts w:ascii="Arial" w:hAnsi="Arial" w:cs="Arial"/>
          <w:b/>
          <w:bCs/>
          <w:sz w:val="22"/>
          <w:szCs w:val="22"/>
        </w:rPr>
        <w:t>7</w:t>
      </w:r>
      <w:r w:rsidR="00417233" w:rsidRPr="00655449">
        <w:rPr>
          <w:rFonts w:ascii="Arial" w:hAnsi="Arial" w:cs="Arial"/>
          <w:b/>
          <w:bCs/>
          <w:sz w:val="22"/>
          <w:szCs w:val="22"/>
        </w:rPr>
        <w:t xml:space="preserve"> January 2020</w:t>
      </w:r>
      <w:r w:rsidR="00417233">
        <w:rPr>
          <w:rFonts w:ascii="Arial" w:hAnsi="Arial" w:cs="Arial"/>
          <w:sz w:val="22"/>
          <w:szCs w:val="22"/>
        </w:rPr>
        <w:t xml:space="preserve">. </w:t>
      </w:r>
    </w:p>
    <w:p w14:paraId="0C9B6BDD" w14:textId="77777777" w:rsidR="00901C34" w:rsidRPr="00283290" w:rsidRDefault="00901C34" w:rsidP="00901C34">
      <w:pPr>
        <w:rPr>
          <w:rFonts w:ascii="Arial" w:hAnsi="Arial" w:cs="Arial"/>
          <w:sz w:val="22"/>
          <w:szCs w:val="22"/>
        </w:rPr>
      </w:pPr>
    </w:p>
    <w:p w14:paraId="4185B87B" w14:textId="77777777" w:rsidR="00901C34" w:rsidRPr="00283290" w:rsidRDefault="00901C34" w:rsidP="00901C34">
      <w:pPr>
        <w:rPr>
          <w:rFonts w:ascii="Arial" w:hAnsi="Arial" w:cs="Arial"/>
          <w:sz w:val="22"/>
          <w:szCs w:val="22"/>
        </w:rPr>
      </w:pPr>
      <w:r w:rsidRPr="00283290">
        <w:rPr>
          <w:rFonts w:ascii="Arial" w:hAnsi="Arial" w:cs="Arial"/>
          <w:sz w:val="22"/>
          <w:szCs w:val="22"/>
        </w:rPr>
        <w:t xml:space="preserve">The successful respondent(s) must confirm the proposal and acceptance of the award within 5 working days of award notification or the award will be withdrawn due to non-responsive respondent and offered to the next most qualified respondent. </w:t>
      </w:r>
    </w:p>
    <w:p w14:paraId="42030D31" w14:textId="77777777" w:rsidR="00901C34" w:rsidRPr="00283290" w:rsidRDefault="00901C34" w:rsidP="00901C34">
      <w:pPr>
        <w:rPr>
          <w:rFonts w:ascii="Arial" w:hAnsi="Arial" w:cs="Arial"/>
          <w:sz w:val="22"/>
          <w:szCs w:val="22"/>
        </w:rPr>
      </w:pPr>
    </w:p>
    <w:p w14:paraId="0A1DE7B9" w14:textId="77777777" w:rsidR="00901C34" w:rsidRPr="00283290" w:rsidRDefault="00901C34" w:rsidP="00901C34">
      <w:pPr>
        <w:rPr>
          <w:rFonts w:ascii="Arial" w:hAnsi="Arial" w:cs="Arial"/>
          <w:sz w:val="22"/>
          <w:szCs w:val="22"/>
        </w:rPr>
      </w:pPr>
      <w:r w:rsidRPr="00283290">
        <w:rPr>
          <w:rFonts w:ascii="Arial" w:hAnsi="Arial" w:cs="Arial"/>
          <w:sz w:val="22"/>
          <w:szCs w:val="22"/>
        </w:rPr>
        <w:t>Once award(s) is (are) finalized, unsuccessful applicants will be notified that an award has been made.</w:t>
      </w:r>
    </w:p>
    <w:p w14:paraId="384F4C4B" w14:textId="77777777" w:rsidR="00901C34" w:rsidRPr="00283290" w:rsidRDefault="00901C34" w:rsidP="00901C34">
      <w:pPr>
        <w:rPr>
          <w:rFonts w:ascii="Arial" w:hAnsi="Arial" w:cs="Arial"/>
          <w:sz w:val="22"/>
          <w:szCs w:val="22"/>
        </w:rPr>
      </w:pPr>
    </w:p>
    <w:p w14:paraId="552EB9E7" w14:textId="77777777" w:rsidR="00901C34" w:rsidRPr="00283290" w:rsidRDefault="00901C34" w:rsidP="00901C34">
      <w:pPr>
        <w:rPr>
          <w:rFonts w:ascii="Arial" w:hAnsi="Arial" w:cs="Arial"/>
          <w:sz w:val="22"/>
          <w:szCs w:val="22"/>
        </w:rPr>
      </w:pPr>
      <w:r w:rsidRPr="00283290">
        <w:rPr>
          <w:rFonts w:ascii="Arial" w:hAnsi="Arial" w:cs="Arial"/>
          <w:sz w:val="22"/>
          <w:szCs w:val="22"/>
        </w:rPr>
        <w:t>Award of the proposal is not to be construed as a contract or purchase order. Once the proposal is confirmed, a final contract will be negotiated and signed with the successful respondent.</w:t>
      </w:r>
    </w:p>
    <w:p w14:paraId="7C9EB8E4" w14:textId="77777777" w:rsidR="00901C34" w:rsidRPr="00283290" w:rsidRDefault="00901C34" w:rsidP="00901C34">
      <w:pPr>
        <w:rPr>
          <w:rFonts w:ascii="Arial" w:hAnsi="Arial" w:cs="Arial"/>
          <w:sz w:val="22"/>
          <w:szCs w:val="22"/>
        </w:rPr>
      </w:pPr>
    </w:p>
    <w:p w14:paraId="70280B32" w14:textId="77777777" w:rsidR="00901C34" w:rsidRPr="00283290" w:rsidRDefault="00901C34" w:rsidP="00901C34">
      <w:pPr>
        <w:rPr>
          <w:rFonts w:ascii="Arial" w:hAnsi="Arial" w:cs="Arial"/>
          <w:sz w:val="22"/>
          <w:szCs w:val="22"/>
        </w:rPr>
      </w:pPr>
    </w:p>
    <w:p w14:paraId="42A5BA0D" w14:textId="50DBDB77" w:rsidR="003C17E5" w:rsidRPr="000D4347" w:rsidRDefault="00901C34" w:rsidP="000D4347">
      <w:pPr>
        <w:jc w:val="center"/>
        <w:rPr>
          <w:rFonts w:ascii="Arial" w:hAnsi="Arial" w:cs="Arial"/>
          <w:sz w:val="22"/>
          <w:szCs w:val="22"/>
        </w:rPr>
      </w:pPr>
      <w:r w:rsidRPr="00646486">
        <w:rPr>
          <w:rFonts w:ascii="Arial" w:hAnsi="Arial" w:cs="Arial"/>
          <w:sz w:val="22"/>
          <w:szCs w:val="22"/>
        </w:rPr>
        <w:t xml:space="preserve">End of </w:t>
      </w:r>
      <w:r w:rsidR="003C17E5" w:rsidRPr="00646486">
        <w:rPr>
          <w:rFonts w:ascii="Arial" w:hAnsi="Arial" w:cs="Arial"/>
          <w:sz w:val="22"/>
          <w:szCs w:val="22"/>
        </w:rPr>
        <w:t>invitation</w:t>
      </w:r>
      <w:r w:rsidR="00646486" w:rsidRPr="00646486">
        <w:rPr>
          <w:rFonts w:ascii="Arial" w:hAnsi="Arial" w:cs="Arial"/>
          <w:sz w:val="22"/>
          <w:szCs w:val="22"/>
        </w:rPr>
        <w:t xml:space="preserve"> to tender</w:t>
      </w:r>
    </w:p>
    <w:sectPr w:rsidR="003C17E5" w:rsidRPr="000D4347" w:rsidSect="00A354CA">
      <w:headerReference w:type="default" r:id="rId11"/>
      <w:footerReference w:type="default" r:id="rId12"/>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A8F53" w14:textId="77777777" w:rsidR="00E82700" w:rsidRDefault="00E82700" w:rsidP="00901C34">
      <w:r>
        <w:separator/>
      </w:r>
    </w:p>
  </w:endnote>
  <w:endnote w:type="continuationSeparator" w:id="0">
    <w:p w14:paraId="0D273E0B" w14:textId="77777777" w:rsidR="00E82700" w:rsidRDefault="00E82700" w:rsidP="0090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21D2" w14:textId="6BA92EA9" w:rsidR="00FE3E89" w:rsidRDefault="001D113B" w:rsidP="00872C3D">
    <w:pPr>
      <w:pStyle w:val="a3"/>
      <w:tabs>
        <w:tab w:val="clear" w:pos="4320"/>
        <w:tab w:val="center" w:pos="4680"/>
      </w:tabs>
      <w:jc w:val="center"/>
    </w:pPr>
    <w:r>
      <w:t xml:space="preserve">Page </w:t>
    </w:r>
    <w:r>
      <w:rPr>
        <w:rStyle w:val="a5"/>
      </w:rPr>
      <w:fldChar w:fldCharType="begin"/>
    </w:r>
    <w:r>
      <w:rPr>
        <w:rStyle w:val="a5"/>
      </w:rPr>
      <w:instrText xml:space="preserve"> PAGE </w:instrText>
    </w:r>
    <w:r>
      <w:rPr>
        <w:rStyle w:val="a5"/>
      </w:rPr>
      <w:fldChar w:fldCharType="separate"/>
    </w:r>
    <w:r w:rsidR="000D4347">
      <w:rPr>
        <w:rStyle w:val="a5"/>
        <w:noProof/>
      </w:rPr>
      <w:t>6</w:t>
    </w:r>
    <w:r>
      <w:rPr>
        <w:rStyle w:val="a5"/>
      </w:rPr>
      <w:fldChar w:fldCharType="end"/>
    </w:r>
    <w:r>
      <w:rPr>
        <w:rStyle w:val="a5"/>
      </w:rPr>
      <w:t xml:space="preserve"> of </w:t>
    </w:r>
    <w:r>
      <w:rPr>
        <w:rStyle w:val="a5"/>
      </w:rPr>
      <w:fldChar w:fldCharType="begin"/>
    </w:r>
    <w:r>
      <w:rPr>
        <w:rStyle w:val="a5"/>
      </w:rPr>
      <w:instrText xml:space="preserve"> NUMPAGES </w:instrText>
    </w:r>
    <w:r>
      <w:rPr>
        <w:rStyle w:val="a5"/>
      </w:rPr>
      <w:fldChar w:fldCharType="separate"/>
    </w:r>
    <w:r w:rsidR="000D4347">
      <w:rPr>
        <w:rStyle w:val="a5"/>
        <w:noProof/>
      </w:rPr>
      <w:t>6</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0FD77" w14:textId="77777777" w:rsidR="00E82700" w:rsidRDefault="00E82700" w:rsidP="00901C34">
      <w:r>
        <w:separator/>
      </w:r>
    </w:p>
  </w:footnote>
  <w:footnote w:type="continuationSeparator" w:id="0">
    <w:p w14:paraId="6242CAC0" w14:textId="77777777" w:rsidR="00E82700" w:rsidRDefault="00E82700" w:rsidP="00901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7696" w14:textId="77777777" w:rsidR="001764DB" w:rsidRDefault="001764DB" w:rsidP="001764DB">
    <w:pPr>
      <w:pStyle w:val="a7"/>
      <w:tabs>
        <w:tab w:val="clear" w:pos="4680"/>
        <w:tab w:val="center" w:pos="5103"/>
      </w:tabs>
    </w:pPr>
    <w:r w:rsidRPr="00DB08CB">
      <w:rPr>
        <w:rFonts w:ascii="Arial" w:hAnsi="Arial" w:cs="Arial"/>
        <w:noProof/>
        <w:lang w:val="en-GB" w:eastAsia="en-GB"/>
      </w:rPr>
      <w:drawing>
        <wp:anchor distT="0" distB="0" distL="114300" distR="114300" simplePos="0" relativeHeight="251659264" behindDoc="1" locked="0" layoutInCell="1" allowOverlap="1" wp14:anchorId="064EA45B" wp14:editId="1203EA03">
          <wp:simplePos x="0" y="0"/>
          <wp:positionH relativeFrom="column">
            <wp:posOffset>-396240</wp:posOffset>
          </wp:positionH>
          <wp:positionV relativeFrom="paragraph">
            <wp:posOffset>-30480</wp:posOffset>
          </wp:positionV>
          <wp:extent cx="2447925" cy="786070"/>
          <wp:effectExtent l="0" t="0" r="0" b="0"/>
          <wp:wrapTight wrapText="bothSides">
            <wp:wrapPolygon edited="0">
              <wp:start x="0" y="0"/>
              <wp:lineTo x="0" y="20954"/>
              <wp:lineTo x="21348" y="20954"/>
              <wp:lineTo x="21348" y="0"/>
              <wp:lineTo x="0" y="0"/>
            </wp:wrapPolygon>
          </wp:wrapTight>
          <wp:docPr id="3" name="Picture 3" descr="C:\Users\Sophie\Dropbox\IEU Comms Integration Files\Graphic_DesignFiles\Graphic_DesignFiles\LogoFiles\IEU_Subsidiary_logo\subsidiary_color_horizontal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Dropbox\IEU Comms Integration Files\Graphic_DesignFiles\Graphic_DesignFiles\LogoFiles\IEU_Subsidiary_logo\subsidiary_color_horizontal_Euro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86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678">
      <w:t xml:space="preserve"> </w:t>
    </w:r>
  </w:p>
  <w:p w14:paraId="0D0A4524" w14:textId="77777777" w:rsidR="001764DB" w:rsidRDefault="00F27DC4" w:rsidP="001764DB">
    <w:pPr>
      <w:pStyle w:val="a7"/>
      <w:tabs>
        <w:tab w:val="clear" w:pos="4680"/>
        <w:tab w:val="center" w:pos="5103"/>
      </w:tabs>
    </w:pPr>
    <w:r w:rsidRPr="006047F7">
      <w:rPr>
        <w:noProof/>
        <w:color w:val="FF0000"/>
        <w:lang w:val="en-GB" w:eastAsia="en-GB"/>
      </w:rPr>
      <mc:AlternateContent>
        <mc:Choice Requires="wps">
          <w:drawing>
            <wp:anchor distT="0" distB="0" distL="114300" distR="114300" simplePos="0" relativeHeight="251660288" behindDoc="0" locked="0" layoutInCell="1" allowOverlap="1" wp14:anchorId="3B353C59" wp14:editId="0458F236">
              <wp:simplePos x="0" y="0"/>
              <wp:positionH relativeFrom="column">
                <wp:posOffset>2533650</wp:posOffset>
              </wp:positionH>
              <wp:positionV relativeFrom="paragraph">
                <wp:posOffset>173990</wp:posOffset>
              </wp:positionV>
              <wp:extent cx="3500120" cy="50165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501650"/>
                      </a:xfrm>
                      <a:prstGeom prst="rect">
                        <a:avLst/>
                      </a:prstGeom>
                      <a:solidFill>
                        <a:srgbClr val="FFFFFF"/>
                      </a:solidFill>
                      <a:ln w="9525">
                        <a:noFill/>
                        <a:miter lim="800000"/>
                        <a:headEnd/>
                        <a:tailEnd/>
                      </a:ln>
                    </wps:spPr>
                    <wps:txbx>
                      <w:txbxContent>
                        <w:p w14:paraId="6350A6DB" w14:textId="77777777" w:rsidR="001764DB" w:rsidRPr="00F27DC4" w:rsidRDefault="001764DB" w:rsidP="001764DB">
                          <w:pPr>
                            <w:spacing w:after="60"/>
                            <w:ind w:left="426"/>
                            <w:jc w:val="right"/>
                            <w:rPr>
                              <w:rFonts w:ascii="Arial" w:hAnsi="Arial" w:cs="Arial"/>
                              <w:bCs/>
                              <w:sz w:val="16"/>
                              <w:szCs w:val="16"/>
                            </w:rPr>
                          </w:pPr>
                          <w:r w:rsidRPr="00F27DC4">
                            <w:rPr>
                              <w:rFonts w:ascii="Arial" w:hAnsi="Arial" w:cs="Arial"/>
                              <w:bCs/>
                              <w:sz w:val="16"/>
                              <w:szCs w:val="16"/>
                            </w:rPr>
                            <w:t>STATUTORY AND OPERATIONAL POLICIES AND PROCEDURES OF INTERNEWS EUROPE</w:t>
                          </w:r>
                        </w:p>
                        <w:p w14:paraId="281E03F7" w14:textId="77777777" w:rsidR="001764DB" w:rsidRPr="00663D0F" w:rsidRDefault="001764DB" w:rsidP="001764DB">
                          <w:pPr>
                            <w:ind w:left="426"/>
                            <w:jc w:val="right"/>
                            <w:rPr>
                              <w:rFonts w:ascii="Arial" w:hAnsi="Arial" w:cs="Arial"/>
                              <w:sz w:val="14"/>
                              <w:szCs w:val="14"/>
                            </w:rPr>
                          </w:pPr>
                          <w:r w:rsidRPr="00F27DC4">
                            <w:rPr>
                              <w:rFonts w:ascii="Arial" w:hAnsi="Arial" w:cs="Arial"/>
                              <w:bCs/>
                              <w:sz w:val="16"/>
                              <w:szCs w:val="16"/>
                            </w:rPr>
                            <w:t>OPS-2.1-POLICY-Procurement Policy &amp;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53C59" id="_x0000_t202" coordsize="21600,21600" o:spt="202" path="m,l,21600r21600,l21600,xe">
              <v:stroke joinstyle="miter"/>
              <v:path gradientshapeok="t" o:connecttype="rect"/>
            </v:shapetype>
            <v:shape id="Text Box 2" o:spid="_x0000_s1026" type="#_x0000_t202" style="position:absolute;margin-left:199.5pt;margin-top:13.7pt;width:275.6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" stroked="f">
              <v:textbox>
                <w:txbxContent>
                  <w:p w14:paraId="6350A6DB" w14:textId="77777777" w:rsidR="001764DB" w:rsidRPr="00F27DC4" w:rsidRDefault="001764DB" w:rsidP="001764DB">
                    <w:pPr>
                      <w:spacing w:after="60"/>
                      <w:ind w:left="426"/>
                      <w:jc w:val="right"/>
                      <w:rPr>
                        <w:rFonts w:ascii="Arial" w:hAnsi="Arial" w:cs="Arial"/>
                        <w:bCs/>
                        <w:sz w:val="16"/>
                        <w:szCs w:val="16"/>
                      </w:rPr>
                    </w:pPr>
                    <w:r w:rsidRPr="00F27DC4">
                      <w:rPr>
                        <w:rFonts w:ascii="Arial" w:hAnsi="Arial" w:cs="Arial"/>
                        <w:bCs/>
                        <w:sz w:val="16"/>
                        <w:szCs w:val="16"/>
                      </w:rPr>
                      <w:t>STATUTORY AND OPERATIONAL POLICIES AND PROCEDURES OF INTERNEWS EUROPE</w:t>
                    </w:r>
                  </w:p>
                  <w:p w14:paraId="281E03F7" w14:textId="77777777" w:rsidR="001764DB" w:rsidRPr="00663D0F" w:rsidRDefault="001764DB" w:rsidP="001764DB">
                    <w:pPr>
                      <w:ind w:left="426"/>
                      <w:jc w:val="right"/>
                      <w:rPr>
                        <w:rFonts w:ascii="Arial" w:hAnsi="Arial" w:cs="Arial"/>
                        <w:sz w:val="14"/>
                        <w:szCs w:val="14"/>
                      </w:rPr>
                    </w:pPr>
                    <w:r w:rsidRPr="00F27DC4">
                      <w:rPr>
                        <w:rFonts w:ascii="Arial" w:hAnsi="Arial" w:cs="Arial"/>
                        <w:bCs/>
                        <w:sz w:val="16"/>
                        <w:szCs w:val="16"/>
                      </w:rPr>
                      <w:t>OPS-2.1-POLICY-Procurement Policy &amp; Procedures</w:t>
                    </w:r>
                  </w:p>
                </w:txbxContent>
              </v:textbox>
            </v:shape>
          </w:pict>
        </mc:Fallback>
      </mc:AlternateContent>
    </w:r>
  </w:p>
  <w:p w14:paraId="5E0B383D" w14:textId="77777777" w:rsidR="001764DB" w:rsidRPr="006047F7" w:rsidRDefault="001764DB" w:rsidP="001764DB">
    <w:pPr>
      <w:pStyle w:val="a7"/>
      <w:tabs>
        <w:tab w:val="clear" w:pos="4680"/>
        <w:tab w:val="center" w:pos="5103"/>
      </w:tabs>
      <w:rPr>
        <w:color w:val="FF0000"/>
      </w:rPr>
    </w:pPr>
  </w:p>
  <w:p w14:paraId="6F7964E8" w14:textId="77777777" w:rsidR="001764DB" w:rsidRDefault="001764DB" w:rsidP="001764DB">
    <w:pPr>
      <w:pStyle w:val="a7"/>
      <w:tabs>
        <w:tab w:val="clear" w:pos="4680"/>
        <w:tab w:val="center" w:pos="5103"/>
      </w:tabs>
    </w:pPr>
  </w:p>
  <w:p w14:paraId="1F2115F0" w14:textId="77777777" w:rsidR="001764DB" w:rsidRDefault="001764D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47"/>
    <w:multiLevelType w:val="hybridMultilevel"/>
    <w:tmpl w:val="3AFC28A2"/>
    <w:lvl w:ilvl="0" w:tplc="2B6878B4">
      <w:start w:val="1"/>
      <w:numFmt w:val="decimal"/>
      <w:lvlText w:val="%1)"/>
      <w:lvlJc w:val="left"/>
      <w:pPr>
        <w:ind w:hanging="361"/>
      </w:pPr>
      <w:rPr>
        <w:rFonts w:ascii="Arial" w:eastAsia="Arial" w:hAnsi="Arial" w:hint="default"/>
        <w:spacing w:val="-6"/>
        <w:w w:val="102"/>
        <w:sz w:val="22"/>
        <w:szCs w:val="22"/>
      </w:rPr>
    </w:lvl>
    <w:lvl w:ilvl="1" w:tplc="109A31A2">
      <w:start w:val="1"/>
      <w:numFmt w:val="bullet"/>
      <w:lvlText w:val="•"/>
      <w:lvlJc w:val="left"/>
      <w:rPr>
        <w:rFonts w:hint="default"/>
      </w:rPr>
    </w:lvl>
    <w:lvl w:ilvl="2" w:tplc="943687AA">
      <w:start w:val="1"/>
      <w:numFmt w:val="bullet"/>
      <w:lvlText w:val="•"/>
      <w:lvlJc w:val="left"/>
      <w:rPr>
        <w:rFonts w:hint="default"/>
      </w:rPr>
    </w:lvl>
    <w:lvl w:ilvl="3" w:tplc="FDE87378">
      <w:start w:val="1"/>
      <w:numFmt w:val="bullet"/>
      <w:lvlText w:val="•"/>
      <w:lvlJc w:val="left"/>
      <w:rPr>
        <w:rFonts w:hint="default"/>
      </w:rPr>
    </w:lvl>
    <w:lvl w:ilvl="4" w:tplc="4F5CFFBE">
      <w:start w:val="1"/>
      <w:numFmt w:val="bullet"/>
      <w:lvlText w:val="•"/>
      <w:lvlJc w:val="left"/>
      <w:rPr>
        <w:rFonts w:hint="default"/>
      </w:rPr>
    </w:lvl>
    <w:lvl w:ilvl="5" w:tplc="BE44BEB0">
      <w:start w:val="1"/>
      <w:numFmt w:val="bullet"/>
      <w:lvlText w:val="•"/>
      <w:lvlJc w:val="left"/>
      <w:rPr>
        <w:rFonts w:hint="default"/>
      </w:rPr>
    </w:lvl>
    <w:lvl w:ilvl="6" w:tplc="FF4CADB6">
      <w:start w:val="1"/>
      <w:numFmt w:val="bullet"/>
      <w:lvlText w:val="•"/>
      <w:lvlJc w:val="left"/>
      <w:rPr>
        <w:rFonts w:hint="default"/>
      </w:rPr>
    </w:lvl>
    <w:lvl w:ilvl="7" w:tplc="AF62B532">
      <w:start w:val="1"/>
      <w:numFmt w:val="bullet"/>
      <w:lvlText w:val="•"/>
      <w:lvlJc w:val="left"/>
      <w:rPr>
        <w:rFonts w:hint="default"/>
      </w:rPr>
    </w:lvl>
    <w:lvl w:ilvl="8" w:tplc="C50C0B3E">
      <w:start w:val="1"/>
      <w:numFmt w:val="bullet"/>
      <w:lvlText w:val="•"/>
      <w:lvlJc w:val="left"/>
      <w:rPr>
        <w:rFonts w:hint="default"/>
      </w:rPr>
    </w:lvl>
  </w:abstractNum>
  <w:abstractNum w:abstractNumId="1" w15:restartNumberingAfterBreak="0">
    <w:nsid w:val="07C541F7"/>
    <w:multiLevelType w:val="hybridMultilevel"/>
    <w:tmpl w:val="4F8057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915108"/>
    <w:multiLevelType w:val="hybridMultilevel"/>
    <w:tmpl w:val="8ED2B75C"/>
    <w:lvl w:ilvl="0" w:tplc="3AA42A0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64FBE"/>
    <w:multiLevelType w:val="multilevel"/>
    <w:tmpl w:val="BE1A8446"/>
    <w:lvl w:ilvl="0">
      <w:start w:val="1"/>
      <w:numFmt w:val="decimal"/>
      <w:lvlText w:val="%1"/>
      <w:lvlJc w:val="left"/>
      <w:pPr>
        <w:ind w:left="360" w:hanging="360"/>
      </w:pPr>
      <w:rPr>
        <w:rFonts w:eastAsiaTheme="minorHAnsi" w:cstheme="minorBidi" w:hint="default"/>
        <w:color w:val="auto"/>
      </w:rPr>
    </w:lvl>
    <w:lvl w:ilvl="1">
      <w:start w:val="1"/>
      <w:numFmt w:val="decimal"/>
      <w:lvlText w:val="%1.%2"/>
      <w:lvlJc w:val="left"/>
      <w:pPr>
        <w:ind w:left="360"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440" w:hanging="1440"/>
      </w:pPr>
      <w:rPr>
        <w:rFonts w:eastAsiaTheme="minorHAnsi" w:cstheme="minorBidi" w:hint="default"/>
        <w:color w:val="auto"/>
      </w:rPr>
    </w:lvl>
  </w:abstractNum>
  <w:abstractNum w:abstractNumId="4" w15:restartNumberingAfterBreak="0">
    <w:nsid w:val="133C217A"/>
    <w:multiLevelType w:val="hybridMultilevel"/>
    <w:tmpl w:val="F3C8E884"/>
    <w:lvl w:ilvl="0" w:tplc="ADEA6D4E">
      <w:start w:val="1"/>
      <w:numFmt w:val="upperRoman"/>
      <w:lvlText w:val="%1."/>
      <w:lvlJc w:val="left"/>
      <w:pPr>
        <w:ind w:hanging="511"/>
        <w:jc w:val="right"/>
      </w:pPr>
      <w:rPr>
        <w:rFonts w:ascii="Arial" w:eastAsia="Arial" w:hAnsi="Arial" w:hint="default"/>
        <w:b/>
        <w:bCs/>
        <w:spacing w:val="-3"/>
        <w:w w:val="102"/>
        <w:sz w:val="22"/>
        <w:szCs w:val="22"/>
      </w:rPr>
    </w:lvl>
    <w:lvl w:ilvl="1" w:tplc="A566A5CA">
      <w:start w:val="1"/>
      <w:numFmt w:val="bullet"/>
      <w:lvlText w:val=""/>
      <w:lvlJc w:val="left"/>
      <w:pPr>
        <w:ind w:hanging="315"/>
      </w:pPr>
      <w:rPr>
        <w:rFonts w:ascii="Symbol" w:eastAsia="Symbol" w:hAnsi="Symbol" w:hint="default"/>
        <w:w w:val="102"/>
        <w:sz w:val="22"/>
        <w:szCs w:val="22"/>
      </w:rPr>
    </w:lvl>
    <w:lvl w:ilvl="2" w:tplc="B31007F8">
      <w:start w:val="1"/>
      <w:numFmt w:val="bullet"/>
      <w:lvlText w:val=""/>
      <w:lvlJc w:val="left"/>
      <w:pPr>
        <w:ind w:hanging="315"/>
      </w:pPr>
      <w:rPr>
        <w:rFonts w:ascii="Symbol" w:eastAsia="Symbol" w:hAnsi="Symbol" w:hint="default"/>
        <w:w w:val="102"/>
        <w:sz w:val="22"/>
        <w:szCs w:val="22"/>
      </w:rPr>
    </w:lvl>
    <w:lvl w:ilvl="3" w:tplc="1724394A">
      <w:start w:val="1"/>
      <w:numFmt w:val="bullet"/>
      <w:lvlText w:val="•"/>
      <w:lvlJc w:val="left"/>
      <w:rPr>
        <w:rFonts w:hint="default"/>
      </w:rPr>
    </w:lvl>
    <w:lvl w:ilvl="4" w:tplc="4F0CCEBC">
      <w:start w:val="1"/>
      <w:numFmt w:val="bullet"/>
      <w:lvlText w:val="•"/>
      <w:lvlJc w:val="left"/>
      <w:rPr>
        <w:rFonts w:hint="default"/>
      </w:rPr>
    </w:lvl>
    <w:lvl w:ilvl="5" w:tplc="9490FD3C">
      <w:start w:val="1"/>
      <w:numFmt w:val="bullet"/>
      <w:lvlText w:val="•"/>
      <w:lvlJc w:val="left"/>
      <w:rPr>
        <w:rFonts w:hint="default"/>
      </w:rPr>
    </w:lvl>
    <w:lvl w:ilvl="6" w:tplc="9DA2BD70">
      <w:start w:val="1"/>
      <w:numFmt w:val="bullet"/>
      <w:lvlText w:val="•"/>
      <w:lvlJc w:val="left"/>
      <w:rPr>
        <w:rFonts w:hint="default"/>
      </w:rPr>
    </w:lvl>
    <w:lvl w:ilvl="7" w:tplc="0AAA6E3A">
      <w:start w:val="1"/>
      <w:numFmt w:val="bullet"/>
      <w:lvlText w:val="•"/>
      <w:lvlJc w:val="left"/>
      <w:rPr>
        <w:rFonts w:hint="default"/>
      </w:rPr>
    </w:lvl>
    <w:lvl w:ilvl="8" w:tplc="48CC31A2">
      <w:start w:val="1"/>
      <w:numFmt w:val="bullet"/>
      <w:lvlText w:val="•"/>
      <w:lvlJc w:val="left"/>
      <w:rPr>
        <w:rFonts w:hint="default"/>
      </w:rPr>
    </w:lvl>
  </w:abstractNum>
  <w:abstractNum w:abstractNumId="5" w15:restartNumberingAfterBreak="0">
    <w:nsid w:val="14105B27"/>
    <w:multiLevelType w:val="multilevel"/>
    <w:tmpl w:val="C3EE3C38"/>
    <w:lvl w:ilvl="0">
      <w:start w:val="5"/>
      <w:numFmt w:val="decimal"/>
      <w:lvlText w:val="%1."/>
      <w:lvlJc w:val="left"/>
      <w:pPr>
        <w:ind w:hanging="451"/>
      </w:pPr>
      <w:rPr>
        <w:rFonts w:ascii="Arial" w:eastAsia="Arial" w:hAnsi="Arial" w:hint="default"/>
        <w:spacing w:val="-6"/>
        <w:w w:val="102"/>
        <w:sz w:val="22"/>
        <w:szCs w:val="22"/>
      </w:rPr>
    </w:lvl>
    <w:lvl w:ilvl="1">
      <w:start w:val="1"/>
      <w:numFmt w:val="decimal"/>
      <w:lvlText w:val="%1.%2."/>
      <w:lvlJc w:val="left"/>
      <w:pPr>
        <w:ind w:hanging="451"/>
      </w:pPr>
      <w:rPr>
        <w:rFonts w:ascii="Arial" w:eastAsia="Arial" w:hAnsi="Arial" w:hint="default"/>
        <w:spacing w:val="-6"/>
        <w:w w:val="10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42163B4"/>
    <w:multiLevelType w:val="hybridMultilevel"/>
    <w:tmpl w:val="77127E04"/>
    <w:lvl w:ilvl="0" w:tplc="DBCA54D2">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06EE1"/>
    <w:multiLevelType w:val="hybridMultilevel"/>
    <w:tmpl w:val="17266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C1388"/>
    <w:multiLevelType w:val="hybridMultilevel"/>
    <w:tmpl w:val="DF22C578"/>
    <w:lvl w:ilvl="0" w:tplc="25DA6D4E">
      <w:start w:val="1"/>
      <w:numFmt w:val="bullet"/>
      <w:lvlText w:val="o"/>
      <w:lvlJc w:val="left"/>
      <w:pPr>
        <w:ind w:hanging="361"/>
      </w:pPr>
      <w:rPr>
        <w:rFonts w:ascii="Courier New" w:eastAsia="Courier New" w:hAnsi="Courier New" w:hint="default"/>
        <w:w w:val="102"/>
        <w:sz w:val="22"/>
        <w:szCs w:val="22"/>
      </w:rPr>
    </w:lvl>
    <w:lvl w:ilvl="1" w:tplc="D9669CE6">
      <w:start w:val="1"/>
      <w:numFmt w:val="bullet"/>
      <w:lvlText w:val="•"/>
      <w:lvlJc w:val="left"/>
      <w:rPr>
        <w:rFonts w:hint="default"/>
      </w:rPr>
    </w:lvl>
    <w:lvl w:ilvl="2" w:tplc="C450CE6E">
      <w:start w:val="1"/>
      <w:numFmt w:val="bullet"/>
      <w:lvlText w:val="•"/>
      <w:lvlJc w:val="left"/>
      <w:rPr>
        <w:rFonts w:hint="default"/>
      </w:rPr>
    </w:lvl>
    <w:lvl w:ilvl="3" w:tplc="D4E86258">
      <w:start w:val="1"/>
      <w:numFmt w:val="bullet"/>
      <w:lvlText w:val="•"/>
      <w:lvlJc w:val="left"/>
      <w:rPr>
        <w:rFonts w:hint="default"/>
      </w:rPr>
    </w:lvl>
    <w:lvl w:ilvl="4" w:tplc="5DFCFD56">
      <w:start w:val="1"/>
      <w:numFmt w:val="bullet"/>
      <w:lvlText w:val="•"/>
      <w:lvlJc w:val="left"/>
      <w:rPr>
        <w:rFonts w:hint="default"/>
      </w:rPr>
    </w:lvl>
    <w:lvl w:ilvl="5" w:tplc="7D4EB2C6">
      <w:start w:val="1"/>
      <w:numFmt w:val="bullet"/>
      <w:lvlText w:val="•"/>
      <w:lvlJc w:val="left"/>
      <w:rPr>
        <w:rFonts w:hint="default"/>
      </w:rPr>
    </w:lvl>
    <w:lvl w:ilvl="6" w:tplc="E72E6828">
      <w:start w:val="1"/>
      <w:numFmt w:val="bullet"/>
      <w:lvlText w:val="•"/>
      <w:lvlJc w:val="left"/>
      <w:rPr>
        <w:rFonts w:hint="default"/>
      </w:rPr>
    </w:lvl>
    <w:lvl w:ilvl="7" w:tplc="29C24236">
      <w:start w:val="1"/>
      <w:numFmt w:val="bullet"/>
      <w:lvlText w:val="•"/>
      <w:lvlJc w:val="left"/>
      <w:rPr>
        <w:rFonts w:hint="default"/>
      </w:rPr>
    </w:lvl>
    <w:lvl w:ilvl="8" w:tplc="8510604E">
      <w:start w:val="1"/>
      <w:numFmt w:val="bullet"/>
      <w:lvlText w:val="•"/>
      <w:lvlJc w:val="left"/>
      <w:rPr>
        <w:rFonts w:hint="default"/>
      </w:rPr>
    </w:lvl>
  </w:abstractNum>
  <w:abstractNum w:abstractNumId="9" w15:restartNumberingAfterBreak="0">
    <w:nsid w:val="20504F21"/>
    <w:multiLevelType w:val="hybridMultilevel"/>
    <w:tmpl w:val="C71632D2"/>
    <w:lvl w:ilvl="0" w:tplc="1228F86C">
      <w:start w:val="1"/>
      <w:numFmt w:val="lowerRoman"/>
      <w:lvlText w:val="(%1)"/>
      <w:lvlJc w:val="left"/>
      <w:pPr>
        <w:ind w:hanging="255"/>
      </w:pPr>
      <w:rPr>
        <w:rFonts w:ascii="Arial" w:eastAsia="Arial" w:hAnsi="Arial" w:hint="default"/>
        <w:w w:val="102"/>
        <w:sz w:val="22"/>
        <w:szCs w:val="22"/>
      </w:rPr>
    </w:lvl>
    <w:lvl w:ilvl="1" w:tplc="CE260948">
      <w:start w:val="1"/>
      <w:numFmt w:val="bullet"/>
      <w:lvlText w:val="•"/>
      <w:lvlJc w:val="left"/>
      <w:rPr>
        <w:rFonts w:hint="default"/>
      </w:rPr>
    </w:lvl>
    <w:lvl w:ilvl="2" w:tplc="7CA41FA4">
      <w:start w:val="1"/>
      <w:numFmt w:val="bullet"/>
      <w:lvlText w:val="•"/>
      <w:lvlJc w:val="left"/>
      <w:rPr>
        <w:rFonts w:hint="default"/>
      </w:rPr>
    </w:lvl>
    <w:lvl w:ilvl="3" w:tplc="58E0F16C">
      <w:start w:val="1"/>
      <w:numFmt w:val="bullet"/>
      <w:lvlText w:val="•"/>
      <w:lvlJc w:val="left"/>
      <w:rPr>
        <w:rFonts w:hint="default"/>
      </w:rPr>
    </w:lvl>
    <w:lvl w:ilvl="4" w:tplc="50D8DA2C">
      <w:start w:val="1"/>
      <w:numFmt w:val="bullet"/>
      <w:lvlText w:val="•"/>
      <w:lvlJc w:val="left"/>
      <w:rPr>
        <w:rFonts w:hint="default"/>
      </w:rPr>
    </w:lvl>
    <w:lvl w:ilvl="5" w:tplc="59A2FBB8">
      <w:start w:val="1"/>
      <w:numFmt w:val="bullet"/>
      <w:lvlText w:val="•"/>
      <w:lvlJc w:val="left"/>
      <w:rPr>
        <w:rFonts w:hint="default"/>
      </w:rPr>
    </w:lvl>
    <w:lvl w:ilvl="6" w:tplc="8CD06B28">
      <w:start w:val="1"/>
      <w:numFmt w:val="bullet"/>
      <w:lvlText w:val="•"/>
      <w:lvlJc w:val="left"/>
      <w:rPr>
        <w:rFonts w:hint="default"/>
      </w:rPr>
    </w:lvl>
    <w:lvl w:ilvl="7" w:tplc="56B49E12">
      <w:start w:val="1"/>
      <w:numFmt w:val="bullet"/>
      <w:lvlText w:val="•"/>
      <w:lvlJc w:val="left"/>
      <w:rPr>
        <w:rFonts w:hint="default"/>
      </w:rPr>
    </w:lvl>
    <w:lvl w:ilvl="8" w:tplc="BFCEF102">
      <w:start w:val="1"/>
      <w:numFmt w:val="bullet"/>
      <w:lvlText w:val="•"/>
      <w:lvlJc w:val="left"/>
      <w:rPr>
        <w:rFonts w:hint="default"/>
      </w:rPr>
    </w:lvl>
  </w:abstractNum>
  <w:abstractNum w:abstractNumId="10" w15:restartNumberingAfterBreak="0">
    <w:nsid w:val="231D4AC4"/>
    <w:multiLevelType w:val="hybridMultilevel"/>
    <w:tmpl w:val="EA488806"/>
    <w:lvl w:ilvl="0" w:tplc="CA48C5B8">
      <w:start w:val="1"/>
      <w:numFmt w:val="decimal"/>
      <w:lvlText w:val="%1."/>
      <w:lvlJc w:val="left"/>
      <w:pPr>
        <w:ind w:hanging="195"/>
      </w:pPr>
      <w:rPr>
        <w:rFonts w:ascii="Arial" w:eastAsia="Arial" w:hAnsi="Arial" w:hint="default"/>
        <w:spacing w:val="4"/>
        <w:sz w:val="18"/>
        <w:szCs w:val="18"/>
      </w:rPr>
    </w:lvl>
    <w:lvl w:ilvl="1" w:tplc="DCECC47E">
      <w:start w:val="1"/>
      <w:numFmt w:val="bullet"/>
      <w:lvlText w:val="•"/>
      <w:lvlJc w:val="left"/>
      <w:rPr>
        <w:rFonts w:hint="default"/>
      </w:rPr>
    </w:lvl>
    <w:lvl w:ilvl="2" w:tplc="D2A6B960">
      <w:start w:val="1"/>
      <w:numFmt w:val="bullet"/>
      <w:lvlText w:val="•"/>
      <w:lvlJc w:val="left"/>
      <w:rPr>
        <w:rFonts w:hint="default"/>
      </w:rPr>
    </w:lvl>
    <w:lvl w:ilvl="3" w:tplc="181AF4F6">
      <w:start w:val="1"/>
      <w:numFmt w:val="bullet"/>
      <w:lvlText w:val="•"/>
      <w:lvlJc w:val="left"/>
      <w:rPr>
        <w:rFonts w:hint="default"/>
      </w:rPr>
    </w:lvl>
    <w:lvl w:ilvl="4" w:tplc="46BC2B28">
      <w:start w:val="1"/>
      <w:numFmt w:val="bullet"/>
      <w:lvlText w:val="•"/>
      <w:lvlJc w:val="left"/>
      <w:rPr>
        <w:rFonts w:hint="default"/>
      </w:rPr>
    </w:lvl>
    <w:lvl w:ilvl="5" w:tplc="E84A1C0C">
      <w:start w:val="1"/>
      <w:numFmt w:val="bullet"/>
      <w:lvlText w:val="•"/>
      <w:lvlJc w:val="left"/>
      <w:rPr>
        <w:rFonts w:hint="default"/>
      </w:rPr>
    </w:lvl>
    <w:lvl w:ilvl="6" w:tplc="3B580084">
      <w:start w:val="1"/>
      <w:numFmt w:val="bullet"/>
      <w:lvlText w:val="•"/>
      <w:lvlJc w:val="left"/>
      <w:rPr>
        <w:rFonts w:hint="default"/>
      </w:rPr>
    </w:lvl>
    <w:lvl w:ilvl="7" w:tplc="0EE0F848">
      <w:start w:val="1"/>
      <w:numFmt w:val="bullet"/>
      <w:lvlText w:val="•"/>
      <w:lvlJc w:val="left"/>
      <w:rPr>
        <w:rFonts w:hint="default"/>
      </w:rPr>
    </w:lvl>
    <w:lvl w:ilvl="8" w:tplc="86DE955C">
      <w:start w:val="1"/>
      <w:numFmt w:val="bullet"/>
      <w:lvlText w:val="•"/>
      <w:lvlJc w:val="left"/>
      <w:rPr>
        <w:rFonts w:hint="default"/>
      </w:rPr>
    </w:lvl>
  </w:abstractNum>
  <w:abstractNum w:abstractNumId="11" w15:restartNumberingAfterBreak="0">
    <w:nsid w:val="250450E9"/>
    <w:multiLevelType w:val="hybridMultilevel"/>
    <w:tmpl w:val="3B74472E"/>
    <w:lvl w:ilvl="0" w:tplc="985204B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A51E9"/>
    <w:multiLevelType w:val="multilevel"/>
    <w:tmpl w:val="418ADDF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CD3669B"/>
    <w:multiLevelType w:val="hybridMultilevel"/>
    <w:tmpl w:val="14705FE0"/>
    <w:lvl w:ilvl="0" w:tplc="7AF8E364">
      <w:start w:val="1"/>
      <w:numFmt w:val="upperRoman"/>
      <w:lvlText w:val="%1."/>
      <w:lvlJc w:val="left"/>
      <w:pPr>
        <w:ind w:hanging="691"/>
        <w:jc w:val="right"/>
      </w:pPr>
      <w:rPr>
        <w:rFonts w:ascii="Arial" w:eastAsia="Arial" w:hAnsi="Arial" w:hint="default"/>
        <w:b/>
        <w:bCs/>
        <w:spacing w:val="-3"/>
        <w:w w:val="102"/>
        <w:sz w:val="22"/>
        <w:szCs w:val="22"/>
      </w:rPr>
    </w:lvl>
    <w:lvl w:ilvl="1" w:tplc="3984DBA2">
      <w:start w:val="1"/>
      <w:numFmt w:val="bullet"/>
      <w:lvlText w:val=""/>
      <w:lvlJc w:val="left"/>
      <w:pPr>
        <w:ind w:hanging="331"/>
      </w:pPr>
      <w:rPr>
        <w:rFonts w:ascii="Symbol" w:eastAsia="Symbol" w:hAnsi="Symbol" w:hint="default"/>
        <w:w w:val="102"/>
        <w:sz w:val="22"/>
        <w:szCs w:val="22"/>
      </w:rPr>
    </w:lvl>
    <w:lvl w:ilvl="2" w:tplc="825A1D1C">
      <w:start w:val="1"/>
      <w:numFmt w:val="bullet"/>
      <w:lvlText w:val=""/>
      <w:lvlJc w:val="left"/>
      <w:pPr>
        <w:ind w:hanging="315"/>
      </w:pPr>
      <w:rPr>
        <w:rFonts w:ascii="Symbol" w:eastAsia="Symbol" w:hAnsi="Symbol" w:hint="default"/>
        <w:w w:val="102"/>
        <w:sz w:val="22"/>
        <w:szCs w:val="22"/>
      </w:rPr>
    </w:lvl>
    <w:lvl w:ilvl="3" w:tplc="000C3A1C">
      <w:start w:val="1"/>
      <w:numFmt w:val="bullet"/>
      <w:lvlText w:val="o"/>
      <w:lvlJc w:val="left"/>
      <w:pPr>
        <w:ind w:hanging="361"/>
      </w:pPr>
      <w:rPr>
        <w:rFonts w:ascii="Courier New" w:eastAsia="Courier New" w:hAnsi="Courier New" w:hint="default"/>
        <w:w w:val="102"/>
        <w:sz w:val="22"/>
        <w:szCs w:val="22"/>
      </w:rPr>
    </w:lvl>
    <w:lvl w:ilvl="4" w:tplc="D0DE62FC">
      <w:start w:val="1"/>
      <w:numFmt w:val="bullet"/>
      <w:lvlText w:val="•"/>
      <w:lvlJc w:val="left"/>
      <w:rPr>
        <w:rFonts w:hint="default"/>
      </w:rPr>
    </w:lvl>
    <w:lvl w:ilvl="5" w:tplc="E9E2085C">
      <w:start w:val="1"/>
      <w:numFmt w:val="bullet"/>
      <w:lvlText w:val="•"/>
      <w:lvlJc w:val="left"/>
      <w:rPr>
        <w:rFonts w:hint="default"/>
      </w:rPr>
    </w:lvl>
    <w:lvl w:ilvl="6" w:tplc="1AFEC578">
      <w:start w:val="1"/>
      <w:numFmt w:val="bullet"/>
      <w:lvlText w:val="•"/>
      <w:lvlJc w:val="left"/>
      <w:rPr>
        <w:rFonts w:hint="default"/>
      </w:rPr>
    </w:lvl>
    <w:lvl w:ilvl="7" w:tplc="32C8A180">
      <w:start w:val="1"/>
      <w:numFmt w:val="bullet"/>
      <w:lvlText w:val="•"/>
      <w:lvlJc w:val="left"/>
      <w:rPr>
        <w:rFonts w:hint="default"/>
      </w:rPr>
    </w:lvl>
    <w:lvl w:ilvl="8" w:tplc="24787E8E">
      <w:start w:val="1"/>
      <w:numFmt w:val="bullet"/>
      <w:lvlText w:val="•"/>
      <w:lvlJc w:val="left"/>
      <w:rPr>
        <w:rFonts w:hint="default"/>
      </w:rPr>
    </w:lvl>
  </w:abstractNum>
  <w:abstractNum w:abstractNumId="14" w15:restartNumberingAfterBreak="0">
    <w:nsid w:val="2ED14816"/>
    <w:multiLevelType w:val="hybridMultilevel"/>
    <w:tmpl w:val="6B96D5B2"/>
    <w:lvl w:ilvl="0" w:tplc="CCE02A40">
      <w:start w:val="1"/>
      <w:numFmt w:val="upperRoman"/>
      <w:lvlText w:val="%1."/>
      <w:lvlJc w:val="left"/>
      <w:pPr>
        <w:ind w:hanging="481"/>
        <w:jc w:val="right"/>
      </w:pPr>
      <w:rPr>
        <w:rFonts w:ascii="Arial" w:eastAsia="Arial" w:hAnsi="Arial" w:hint="default"/>
        <w:spacing w:val="-18"/>
        <w:w w:val="102"/>
        <w:sz w:val="22"/>
        <w:szCs w:val="22"/>
      </w:rPr>
    </w:lvl>
    <w:lvl w:ilvl="1" w:tplc="1D000CE8">
      <w:start w:val="1"/>
      <w:numFmt w:val="bullet"/>
      <w:lvlText w:val="•"/>
      <w:lvlJc w:val="left"/>
      <w:rPr>
        <w:rFonts w:hint="default"/>
      </w:rPr>
    </w:lvl>
    <w:lvl w:ilvl="2" w:tplc="8A1031FA">
      <w:start w:val="1"/>
      <w:numFmt w:val="bullet"/>
      <w:lvlText w:val="•"/>
      <w:lvlJc w:val="left"/>
      <w:rPr>
        <w:rFonts w:hint="default"/>
      </w:rPr>
    </w:lvl>
    <w:lvl w:ilvl="3" w:tplc="99FAB566">
      <w:start w:val="1"/>
      <w:numFmt w:val="bullet"/>
      <w:lvlText w:val="•"/>
      <w:lvlJc w:val="left"/>
      <w:rPr>
        <w:rFonts w:hint="default"/>
      </w:rPr>
    </w:lvl>
    <w:lvl w:ilvl="4" w:tplc="83C471BE">
      <w:start w:val="1"/>
      <w:numFmt w:val="bullet"/>
      <w:lvlText w:val="•"/>
      <w:lvlJc w:val="left"/>
      <w:rPr>
        <w:rFonts w:hint="default"/>
      </w:rPr>
    </w:lvl>
    <w:lvl w:ilvl="5" w:tplc="EEEEBC18">
      <w:start w:val="1"/>
      <w:numFmt w:val="bullet"/>
      <w:lvlText w:val="•"/>
      <w:lvlJc w:val="left"/>
      <w:rPr>
        <w:rFonts w:hint="default"/>
      </w:rPr>
    </w:lvl>
    <w:lvl w:ilvl="6" w:tplc="7F08B804">
      <w:start w:val="1"/>
      <w:numFmt w:val="bullet"/>
      <w:lvlText w:val="•"/>
      <w:lvlJc w:val="left"/>
      <w:rPr>
        <w:rFonts w:hint="default"/>
      </w:rPr>
    </w:lvl>
    <w:lvl w:ilvl="7" w:tplc="F6A25BA0">
      <w:start w:val="1"/>
      <w:numFmt w:val="bullet"/>
      <w:lvlText w:val="•"/>
      <w:lvlJc w:val="left"/>
      <w:rPr>
        <w:rFonts w:hint="default"/>
      </w:rPr>
    </w:lvl>
    <w:lvl w:ilvl="8" w:tplc="74708E12">
      <w:start w:val="1"/>
      <w:numFmt w:val="bullet"/>
      <w:lvlText w:val="•"/>
      <w:lvlJc w:val="left"/>
      <w:rPr>
        <w:rFonts w:hint="default"/>
      </w:rPr>
    </w:lvl>
  </w:abstractNum>
  <w:abstractNum w:abstractNumId="15" w15:restartNumberingAfterBreak="0">
    <w:nsid w:val="36CA2E8D"/>
    <w:multiLevelType w:val="hybridMultilevel"/>
    <w:tmpl w:val="14DCA8EC"/>
    <w:lvl w:ilvl="0" w:tplc="0AE8B306">
      <w:start w:val="1"/>
      <w:numFmt w:val="bullet"/>
      <w:lvlText w:val=""/>
      <w:lvlJc w:val="left"/>
      <w:pPr>
        <w:ind w:hanging="315"/>
      </w:pPr>
      <w:rPr>
        <w:rFonts w:ascii="Symbol" w:eastAsia="Symbol" w:hAnsi="Symbol" w:hint="default"/>
        <w:w w:val="102"/>
        <w:sz w:val="22"/>
        <w:szCs w:val="22"/>
      </w:rPr>
    </w:lvl>
    <w:lvl w:ilvl="1" w:tplc="703C0636">
      <w:start w:val="1"/>
      <w:numFmt w:val="bullet"/>
      <w:lvlText w:val="•"/>
      <w:lvlJc w:val="left"/>
      <w:rPr>
        <w:rFonts w:hint="default"/>
      </w:rPr>
    </w:lvl>
    <w:lvl w:ilvl="2" w:tplc="C1AEEA12">
      <w:start w:val="1"/>
      <w:numFmt w:val="bullet"/>
      <w:lvlText w:val="•"/>
      <w:lvlJc w:val="left"/>
      <w:rPr>
        <w:rFonts w:hint="default"/>
      </w:rPr>
    </w:lvl>
    <w:lvl w:ilvl="3" w:tplc="49720312">
      <w:start w:val="1"/>
      <w:numFmt w:val="bullet"/>
      <w:lvlText w:val="•"/>
      <w:lvlJc w:val="left"/>
      <w:rPr>
        <w:rFonts w:hint="default"/>
      </w:rPr>
    </w:lvl>
    <w:lvl w:ilvl="4" w:tplc="3AEAAE8C">
      <w:start w:val="1"/>
      <w:numFmt w:val="bullet"/>
      <w:lvlText w:val="•"/>
      <w:lvlJc w:val="left"/>
      <w:rPr>
        <w:rFonts w:hint="default"/>
      </w:rPr>
    </w:lvl>
    <w:lvl w:ilvl="5" w:tplc="AF06FFF8">
      <w:start w:val="1"/>
      <w:numFmt w:val="bullet"/>
      <w:lvlText w:val="•"/>
      <w:lvlJc w:val="left"/>
      <w:rPr>
        <w:rFonts w:hint="default"/>
      </w:rPr>
    </w:lvl>
    <w:lvl w:ilvl="6" w:tplc="821A8000">
      <w:start w:val="1"/>
      <w:numFmt w:val="bullet"/>
      <w:lvlText w:val="•"/>
      <w:lvlJc w:val="left"/>
      <w:rPr>
        <w:rFonts w:hint="default"/>
      </w:rPr>
    </w:lvl>
    <w:lvl w:ilvl="7" w:tplc="E3605F70">
      <w:start w:val="1"/>
      <w:numFmt w:val="bullet"/>
      <w:lvlText w:val="•"/>
      <w:lvlJc w:val="left"/>
      <w:rPr>
        <w:rFonts w:hint="default"/>
      </w:rPr>
    </w:lvl>
    <w:lvl w:ilvl="8" w:tplc="BFBAE1E0">
      <w:start w:val="1"/>
      <w:numFmt w:val="bullet"/>
      <w:lvlText w:val="•"/>
      <w:lvlJc w:val="left"/>
      <w:rPr>
        <w:rFonts w:hint="default"/>
      </w:rPr>
    </w:lvl>
  </w:abstractNum>
  <w:abstractNum w:abstractNumId="16" w15:restartNumberingAfterBreak="0">
    <w:nsid w:val="3723784A"/>
    <w:multiLevelType w:val="hybridMultilevel"/>
    <w:tmpl w:val="FE3C0194"/>
    <w:lvl w:ilvl="0" w:tplc="E7F0A804">
      <w:start w:val="1"/>
      <w:numFmt w:val="bullet"/>
      <w:lvlText w:val=""/>
      <w:lvlJc w:val="left"/>
      <w:pPr>
        <w:ind w:hanging="286"/>
      </w:pPr>
      <w:rPr>
        <w:rFonts w:ascii="Symbol" w:eastAsia="Symbol" w:hAnsi="Symbol" w:hint="default"/>
        <w:w w:val="102"/>
        <w:sz w:val="22"/>
        <w:szCs w:val="22"/>
      </w:rPr>
    </w:lvl>
    <w:lvl w:ilvl="1" w:tplc="0B7E61F4">
      <w:start w:val="1"/>
      <w:numFmt w:val="bullet"/>
      <w:lvlText w:val="•"/>
      <w:lvlJc w:val="left"/>
      <w:rPr>
        <w:rFonts w:hint="default"/>
      </w:rPr>
    </w:lvl>
    <w:lvl w:ilvl="2" w:tplc="50FEB148">
      <w:start w:val="1"/>
      <w:numFmt w:val="bullet"/>
      <w:lvlText w:val="•"/>
      <w:lvlJc w:val="left"/>
      <w:rPr>
        <w:rFonts w:hint="default"/>
      </w:rPr>
    </w:lvl>
    <w:lvl w:ilvl="3" w:tplc="A77CB1BA">
      <w:start w:val="1"/>
      <w:numFmt w:val="bullet"/>
      <w:lvlText w:val="•"/>
      <w:lvlJc w:val="left"/>
      <w:rPr>
        <w:rFonts w:hint="default"/>
      </w:rPr>
    </w:lvl>
    <w:lvl w:ilvl="4" w:tplc="9C68EADA">
      <w:start w:val="1"/>
      <w:numFmt w:val="bullet"/>
      <w:lvlText w:val="•"/>
      <w:lvlJc w:val="left"/>
      <w:rPr>
        <w:rFonts w:hint="default"/>
      </w:rPr>
    </w:lvl>
    <w:lvl w:ilvl="5" w:tplc="637E76F8">
      <w:start w:val="1"/>
      <w:numFmt w:val="bullet"/>
      <w:lvlText w:val="•"/>
      <w:lvlJc w:val="left"/>
      <w:rPr>
        <w:rFonts w:hint="default"/>
      </w:rPr>
    </w:lvl>
    <w:lvl w:ilvl="6" w:tplc="84565058">
      <w:start w:val="1"/>
      <w:numFmt w:val="bullet"/>
      <w:lvlText w:val="•"/>
      <w:lvlJc w:val="left"/>
      <w:rPr>
        <w:rFonts w:hint="default"/>
      </w:rPr>
    </w:lvl>
    <w:lvl w:ilvl="7" w:tplc="AF328F86">
      <w:start w:val="1"/>
      <w:numFmt w:val="bullet"/>
      <w:lvlText w:val="•"/>
      <w:lvlJc w:val="left"/>
      <w:rPr>
        <w:rFonts w:hint="default"/>
      </w:rPr>
    </w:lvl>
    <w:lvl w:ilvl="8" w:tplc="81A4E850">
      <w:start w:val="1"/>
      <w:numFmt w:val="bullet"/>
      <w:lvlText w:val="•"/>
      <w:lvlJc w:val="left"/>
      <w:rPr>
        <w:rFonts w:hint="default"/>
      </w:rPr>
    </w:lvl>
  </w:abstractNum>
  <w:abstractNum w:abstractNumId="17" w15:restartNumberingAfterBreak="0">
    <w:nsid w:val="392B65E8"/>
    <w:multiLevelType w:val="hybridMultilevel"/>
    <w:tmpl w:val="3CC850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382755"/>
    <w:multiLevelType w:val="multilevel"/>
    <w:tmpl w:val="99F27CA0"/>
    <w:lvl w:ilvl="0">
      <w:start w:val="3"/>
      <w:numFmt w:val="decimal"/>
      <w:lvlText w:val="%1."/>
      <w:lvlJc w:val="left"/>
      <w:pPr>
        <w:ind w:hanging="451"/>
      </w:pPr>
      <w:rPr>
        <w:rFonts w:ascii="Arial" w:eastAsia="Arial" w:hAnsi="Arial" w:hint="default"/>
        <w:spacing w:val="-6"/>
        <w:w w:val="102"/>
        <w:sz w:val="22"/>
        <w:szCs w:val="22"/>
      </w:rPr>
    </w:lvl>
    <w:lvl w:ilvl="1">
      <w:start w:val="1"/>
      <w:numFmt w:val="decimal"/>
      <w:lvlText w:val="%1.%2."/>
      <w:lvlJc w:val="left"/>
      <w:pPr>
        <w:ind w:hanging="451"/>
      </w:pPr>
      <w:rPr>
        <w:rFonts w:ascii="Arial" w:eastAsia="Arial" w:hAnsi="Arial" w:hint="default"/>
        <w:spacing w:val="-6"/>
        <w:w w:val="10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3D38469A"/>
    <w:multiLevelType w:val="multilevel"/>
    <w:tmpl w:val="44C6B6E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12B4AA1"/>
    <w:multiLevelType w:val="hybridMultilevel"/>
    <w:tmpl w:val="87426292"/>
    <w:lvl w:ilvl="0" w:tplc="14CEA0CA">
      <w:start w:val="1"/>
      <w:numFmt w:val="bullet"/>
      <w:lvlText w:val=""/>
      <w:lvlJc w:val="left"/>
      <w:pPr>
        <w:ind w:hanging="286"/>
      </w:pPr>
      <w:rPr>
        <w:rFonts w:ascii="Symbol" w:eastAsia="Symbol" w:hAnsi="Symbol" w:hint="default"/>
        <w:w w:val="102"/>
        <w:sz w:val="22"/>
        <w:szCs w:val="22"/>
      </w:rPr>
    </w:lvl>
    <w:lvl w:ilvl="1" w:tplc="0C94F6B2">
      <w:start w:val="1"/>
      <w:numFmt w:val="bullet"/>
      <w:lvlText w:val="•"/>
      <w:lvlJc w:val="left"/>
      <w:rPr>
        <w:rFonts w:hint="default"/>
      </w:rPr>
    </w:lvl>
    <w:lvl w:ilvl="2" w:tplc="BD22500E">
      <w:start w:val="1"/>
      <w:numFmt w:val="bullet"/>
      <w:lvlText w:val="•"/>
      <w:lvlJc w:val="left"/>
      <w:rPr>
        <w:rFonts w:hint="default"/>
      </w:rPr>
    </w:lvl>
    <w:lvl w:ilvl="3" w:tplc="ABF0B5A4">
      <w:start w:val="1"/>
      <w:numFmt w:val="bullet"/>
      <w:lvlText w:val="•"/>
      <w:lvlJc w:val="left"/>
      <w:rPr>
        <w:rFonts w:hint="default"/>
      </w:rPr>
    </w:lvl>
    <w:lvl w:ilvl="4" w:tplc="0C52FA8C">
      <w:start w:val="1"/>
      <w:numFmt w:val="bullet"/>
      <w:lvlText w:val="•"/>
      <w:lvlJc w:val="left"/>
      <w:rPr>
        <w:rFonts w:hint="default"/>
      </w:rPr>
    </w:lvl>
    <w:lvl w:ilvl="5" w:tplc="59CC385A">
      <w:start w:val="1"/>
      <w:numFmt w:val="bullet"/>
      <w:lvlText w:val="•"/>
      <w:lvlJc w:val="left"/>
      <w:rPr>
        <w:rFonts w:hint="default"/>
      </w:rPr>
    </w:lvl>
    <w:lvl w:ilvl="6" w:tplc="3FBA10CC">
      <w:start w:val="1"/>
      <w:numFmt w:val="bullet"/>
      <w:lvlText w:val="•"/>
      <w:lvlJc w:val="left"/>
      <w:rPr>
        <w:rFonts w:hint="default"/>
      </w:rPr>
    </w:lvl>
    <w:lvl w:ilvl="7" w:tplc="9E1AE9A0">
      <w:start w:val="1"/>
      <w:numFmt w:val="bullet"/>
      <w:lvlText w:val="•"/>
      <w:lvlJc w:val="left"/>
      <w:rPr>
        <w:rFonts w:hint="default"/>
      </w:rPr>
    </w:lvl>
    <w:lvl w:ilvl="8" w:tplc="34D2A5C8">
      <w:start w:val="1"/>
      <w:numFmt w:val="bullet"/>
      <w:lvlText w:val="•"/>
      <w:lvlJc w:val="left"/>
      <w:rPr>
        <w:rFonts w:hint="default"/>
      </w:rPr>
    </w:lvl>
  </w:abstractNum>
  <w:abstractNum w:abstractNumId="21" w15:restartNumberingAfterBreak="0">
    <w:nsid w:val="41325752"/>
    <w:multiLevelType w:val="hybridMultilevel"/>
    <w:tmpl w:val="B8A89FD8"/>
    <w:lvl w:ilvl="0" w:tplc="8784644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E3456"/>
    <w:multiLevelType w:val="hybridMultilevel"/>
    <w:tmpl w:val="EFD8CDA4"/>
    <w:lvl w:ilvl="0" w:tplc="977E58A0">
      <w:start w:val="1"/>
      <w:numFmt w:val="bullet"/>
      <w:lvlText w:val=""/>
      <w:lvlJc w:val="left"/>
      <w:pPr>
        <w:ind w:hanging="286"/>
      </w:pPr>
      <w:rPr>
        <w:rFonts w:ascii="Symbol" w:eastAsia="Symbol" w:hAnsi="Symbol" w:hint="default"/>
        <w:w w:val="102"/>
        <w:sz w:val="22"/>
        <w:szCs w:val="22"/>
      </w:rPr>
    </w:lvl>
    <w:lvl w:ilvl="1" w:tplc="81E24632">
      <w:start w:val="1"/>
      <w:numFmt w:val="bullet"/>
      <w:lvlText w:val="•"/>
      <w:lvlJc w:val="left"/>
      <w:rPr>
        <w:rFonts w:hint="default"/>
      </w:rPr>
    </w:lvl>
    <w:lvl w:ilvl="2" w:tplc="7CAEA9C2">
      <w:start w:val="1"/>
      <w:numFmt w:val="bullet"/>
      <w:lvlText w:val="•"/>
      <w:lvlJc w:val="left"/>
      <w:rPr>
        <w:rFonts w:hint="default"/>
      </w:rPr>
    </w:lvl>
    <w:lvl w:ilvl="3" w:tplc="2222FB7E">
      <w:start w:val="1"/>
      <w:numFmt w:val="bullet"/>
      <w:lvlText w:val="•"/>
      <w:lvlJc w:val="left"/>
      <w:rPr>
        <w:rFonts w:hint="default"/>
      </w:rPr>
    </w:lvl>
    <w:lvl w:ilvl="4" w:tplc="9CD89C9A">
      <w:start w:val="1"/>
      <w:numFmt w:val="bullet"/>
      <w:lvlText w:val="•"/>
      <w:lvlJc w:val="left"/>
      <w:rPr>
        <w:rFonts w:hint="default"/>
      </w:rPr>
    </w:lvl>
    <w:lvl w:ilvl="5" w:tplc="3E301510">
      <w:start w:val="1"/>
      <w:numFmt w:val="bullet"/>
      <w:lvlText w:val="•"/>
      <w:lvlJc w:val="left"/>
      <w:rPr>
        <w:rFonts w:hint="default"/>
      </w:rPr>
    </w:lvl>
    <w:lvl w:ilvl="6" w:tplc="50B48142">
      <w:start w:val="1"/>
      <w:numFmt w:val="bullet"/>
      <w:lvlText w:val="•"/>
      <w:lvlJc w:val="left"/>
      <w:rPr>
        <w:rFonts w:hint="default"/>
      </w:rPr>
    </w:lvl>
    <w:lvl w:ilvl="7" w:tplc="5BBE17DC">
      <w:start w:val="1"/>
      <w:numFmt w:val="bullet"/>
      <w:lvlText w:val="•"/>
      <w:lvlJc w:val="left"/>
      <w:rPr>
        <w:rFonts w:hint="default"/>
      </w:rPr>
    </w:lvl>
    <w:lvl w:ilvl="8" w:tplc="D73CA112">
      <w:start w:val="1"/>
      <w:numFmt w:val="bullet"/>
      <w:lvlText w:val="•"/>
      <w:lvlJc w:val="left"/>
      <w:rPr>
        <w:rFonts w:hint="default"/>
      </w:rPr>
    </w:lvl>
  </w:abstractNum>
  <w:abstractNum w:abstractNumId="23" w15:restartNumberingAfterBreak="0">
    <w:nsid w:val="49BA2BB7"/>
    <w:multiLevelType w:val="hybridMultilevel"/>
    <w:tmpl w:val="70E0A91C"/>
    <w:lvl w:ilvl="0" w:tplc="42F04194">
      <w:start w:val="1"/>
      <w:numFmt w:val="upperRoman"/>
      <w:lvlText w:val="%1."/>
      <w:lvlJc w:val="left"/>
      <w:pPr>
        <w:ind w:hanging="481"/>
        <w:jc w:val="right"/>
      </w:pPr>
      <w:rPr>
        <w:rFonts w:ascii="Arial" w:eastAsia="Arial" w:hAnsi="Arial" w:hint="default"/>
        <w:b/>
        <w:bCs/>
        <w:spacing w:val="-3"/>
        <w:w w:val="102"/>
        <w:sz w:val="22"/>
        <w:szCs w:val="22"/>
      </w:rPr>
    </w:lvl>
    <w:lvl w:ilvl="1" w:tplc="2B84EDEC">
      <w:start w:val="1"/>
      <w:numFmt w:val="bullet"/>
      <w:lvlText w:val=""/>
      <w:lvlJc w:val="left"/>
      <w:pPr>
        <w:ind w:hanging="330"/>
      </w:pPr>
      <w:rPr>
        <w:rFonts w:ascii="Symbol" w:eastAsia="Symbol" w:hAnsi="Symbol" w:hint="default"/>
        <w:w w:val="102"/>
        <w:sz w:val="22"/>
        <w:szCs w:val="22"/>
      </w:rPr>
    </w:lvl>
    <w:lvl w:ilvl="2" w:tplc="0018D584">
      <w:start w:val="1"/>
      <w:numFmt w:val="bullet"/>
      <w:lvlText w:val="•"/>
      <w:lvlJc w:val="left"/>
      <w:rPr>
        <w:rFonts w:hint="default"/>
      </w:rPr>
    </w:lvl>
    <w:lvl w:ilvl="3" w:tplc="E7A2BD4A">
      <w:start w:val="1"/>
      <w:numFmt w:val="bullet"/>
      <w:lvlText w:val="•"/>
      <w:lvlJc w:val="left"/>
      <w:rPr>
        <w:rFonts w:hint="default"/>
      </w:rPr>
    </w:lvl>
    <w:lvl w:ilvl="4" w:tplc="5782A26E">
      <w:start w:val="1"/>
      <w:numFmt w:val="bullet"/>
      <w:lvlText w:val="•"/>
      <w:lvlJc w:val="left"/>
      <w:rPr>
        <w:rFonts w:hint="default"/>
      </w:rPr>
    </w:lvl>
    <w:lvl w:ilvl="5" w:tplc="F1D03BBA">
      <w:start w:val="1"/>
      <w:numFmt w:val="bullet"/>
      <w:lvlText w:val="•"/>
      <w:lvlJc w:val="left"/>
      <w:rPr>
        <w:rFonts w:hint="default"/>
      </w:rPr>
    </w:lvl>
    <w:lvl w:ilvl="6" w:tplc="AC468632">
      <w:start w:val="1"/>
      <w:numFmt w:val="bullet"/>
      <w:lvlText w:val="•"/>
      <w:lvlJc w:val="left"/>
      <w:rPr>
        <w:rFonts w:hint="default"/>
      </w:rPr>
    </w:lvl>
    <w:lvl w:ilvl="7" w:tplc="B61CF092">
      <w:start w:val="1"/>
      <w:numFmt w:val="bullet"/>
      <w:lvlText w:val="•"/>
      <w:lvlJc w:val="left"/>
      <w:rPr>
        <w:rFonts w:hint="default"/>
      </w:rPr>
    </w:lvl>
    <w:lvl w:ilvl="8" w:tplc="9AC024AE">
      <w:start w:val="1"/>
      <w:numFmt w:val="bullet"/>
      <w:lvlText w:val="•"/>
      <w:lvlJc w:val="left"/>
      <w:rPr>
        <w:rFonts w:hint="default"/>
      </w:rPr>
    </w:lvl>
  </w:abstractNum>
  <w:abstractNum w:abstractNumId="24" w15:restartNumberingAfterBreak="0">
    <w:nsid w:val="4B7A48D6"/>
    <w:multiLevelType w:val="hybridMultilevel"/>
    <w:tmpl w:val="FAEA8EAA"/>
    <w:lvl w:ilvl="0" w:tplc="9ACABC2C">
      <w:start w:val="1"/>
      <w:numFmt w:val="upperRoman"/>
      <w:lvlText w:val="%1."/>
      <w:lvlJc w:val="left"/>
      <w:pPr>
        <w:ind w:hanging="481"/>
        <w:jc w:val="right"/>
      </w:pPr>
      <w:rPr>
        <w:rFonts w:ascii="Arial" w:eastAsia="Arial" w:hAnsi="Arial" w:hint="default"/>
        <w:spacing w:val="-18"/>
        <w:w w:val="102"/>
        <w:sz w:val="22"/>
        <w:szCs w:val="22"/>
      </w:rPr>
    </w:lvl>
    <w:lvl w:ilvl="1" w:tplc="6A745056">
      <w:start w:val="1"/>
      <w:numFmt w:val="bullet"/>
      <w:lvlText w:val=""/>
      <w:lvlJc w:val="left"/>
      <w:pPr>
        <w:ind w:hanging="315"/>
      </w:pPr>
      <w:rPr>
        <w:rFonts w:ascii="Symbol" w:eastAsia="Symbol" w:hAnsi="Symbol" w:hint="default"/>
        <w:w w:val="102"/>
        <w:sz w:val="22"/>
        <w:szCs w:val="22"/>
      </w:rPr>
    </w:lvl>
    <w:lvl w:ilvl="2" w:tplc="42D2FE8C">
      <w:start w:val="1"/>
      <w:numFmt w:val="bullet"/>
      <w:lvlText w:val="•"/>
      <w:lvlJc w:val="left"/>
      <w:rPr>
        <w:rFonts w:hint="default"/>
      </w:rPr>
    </w:lvl>
    <w:lvl w:ilvl="3" w:tplc="D3526AB0">
      <w:start w:val="1"/>
      <w:numFmt w:val="bullet"/>
      <w:lvlText w:val="•"/>
      <w:lvlJc w:val="left"/>
      <w:rPr>
        <w:rFonts w:hint="default"/>
      </w:rPr>
    </w:lvl>
    <w:lvl w:ilvl="4" w:tplc="6E10CAB4">
      <w:start w:val="1"/>
      <w:numFmt w:val="bullet"/>
      <w:lvlText w:val="•"/>
      <w:lvlJc w:val="left"/>
      <w:rPr>
        <w:rFonts w:hint="default"/>
      </w:rPr>
    </w:lvl>
    <w:lvl w:ilvl="5" w:tplc="F35EEB8E">
      <w:start w:val="1"/>
      <w:numFmt w:val="bullet"/>
      <w:lvlText w:val="•"/>
      <w:lvlJc w:val="left"/>
      <w:rPr>
        <w:rFonts w:hint="default"/>
      </w:rPr>
    </w:lvl>
    <w:lvl w:ilvl="6" w:tplc="2806DD4C">
      <w:start w:val="1"/>
      <w:numFmt w:val="bullet"/>
      <w:lvlText w:val="•"/>
      <w:lvlJc w:val="left"/>
      <w:rPr>
        <w:rFonts w:hint="default"/>
      </w:rPr>
    </w:lvl>
    <w:lvl w:ilvl="7" w:tplc="6D62C602">
      <w:start w:val="1"/>
      <w:numFmt w:val="bullet"/>
      <w:lvlText w:val="•"/>
      <w:lvlJc w:val="left"/>
      <w:rPr>
        <w:rFonts w:hint="default"/>
      </w:rPr>
    </w:lvl>
    <w:lvl w:ilvl="8" w:tplc="BB0087AE">
      <w:start w:val="1"/>
      <w:numFmt w:val="bullet"/>
      <w:lvlText w:val="•"/>
      <w:lvlJc w:val="left"/>
      <w:rPr>
        <w:rFonts w:hint="default"/>
      </w:rPr>
    </w:lvl>
  </w:abstractNum>
  <w:abstractNum w:abstractNumId="25" w15:restartNumberingAfterBreak="0">
    <w:nsid w:val="4BBE0FA6"/>
    <w:multiLevelType w:val="hybridMultilevel"/>
    <w:tmpl w:val="050A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E3507"/>
    <w:multiLevelType w:val="hybridMultilevel"/>
    <w:tmpl w:val="363297A4"/>
    <w:lvl w:ilvl="0" w:tplc="1A58E1D8">
      <w:start w:val="1"/>
      <w:numFmt w:val="decimal"/>
      <w:lvlText w:val="(%1)"/>
      <w:lvlJc w:val="left"/>
      <w:pPr>
        <w:ind w:hanging="361"/>
        <w:jc w:val="right"/>
      </w:pPr>
      <w:rPr>
        <w:rFonts w:ascii="Arial" w:eastAsia="Arial" w:hAnsi="Arial" w:hint="default"/>
        <w:b/>
        <w:bCs/>
        <w:spacing w:val="-6"/>
        <w:sz w:val="24"/>
        <w:szCs w:val="24"/>
      </w:rPr>
    </w:lvl>
    <w:lvl w:ilvl="1" w:tplc="DBD872C0">
      <w:start w:val="1"/>
      <w:numFmt w:val="bullet"/>
      <w:lvlText w:val=""/>
      <w:lvlJc w:val="left"/>
      <w:pPr>
        <w:ind w:hanging="330"/>
      </w:pPr>
      <w:rPr>
        <w:rFonts w:ascii="Symbol" w:eastAsia="Symbol" w:hAnsi="Symbol" w:hint="default"/>
        <w:w w:val="102"/>
        <w:sz w:val="22"/>
        <w:szCs w:val="22"/>
      </w:rPr>
    </w:lvl>
    <w:lvl w:ilvl="2" w:tplc="A46AE59E">
      <w:start w:val="1"/>
      <w:numFmt w:val="bullet"/>
      <w:lvlText w:val=""/>
      <w:lvlJc w:val="left"/>
      <w:pPr>
        <w:ind w:hanging="315"/>
      </w:pPr>
      <w:rPr>
        <w:rFonts w:ascii="Symbol" w:eastAsia="Symbol" w:hAnsi="Symbol" w:hint="default"/>
        <w:w w:val="102"/>
        <w:sz w:val="22"/>
        <w:szCs w:val="22"/>
      </w:rPr>
    </w:lvl>
    <w:lvl w:ilvl="3" w:tplc="8C2AA6DA">
      <w:start w:val="1"/>
      <w:numFmt w:val="bullet"/>
      <w:lvlText w:val="•"/>
      <w:lvlJc w:val="left"/>
      <w:rPr>
        <w:rFonts w:hint="default"/>
      </w:rPr>
    </w:lvl>
    <w:lvl w:ilvl="4" w:tplc="AD123C0A">
      <w:start w:val="1"/>
      <w:numFmt w:val="bullet"/>
      <w:lvlText w:val="•"/>
      <w:lvlJc w:val="left"/>
      <w:rPr>
        <w:rFonts w:hint="default"/>
      </w:rPr>
    </w:lvl>
    <w:lvl w:ilvl="5" w:tplc="C9868F66">
      <w:start w:val="1"/>
      <w:numFmt w:val="bullet"/>
      <w:lvlText w:val="•"/>
      <w:lvlJc w:val="left"/>
      <w:rPr>
        <w:rFonts w:hint="default"/>
      </w:rPr>
    </w:lvl>
    <w:lvl w:ilvl="6" w:tplc="A2ECDFD2">
      <w:start w:val="1"/>
      <w:numFmt w:val="bullet"/>
      <w:lvlText w:val="•"/>
      <w:lvlJc w:val="left"/>
      <w:rPr>
        <w:rFonts w:hint="default"/>
      </w:rPr>
    </w:lvl>
    <w:lvl w:ilvl="7" w:tplc="387A13FA">
      <w:start w:val="1"/>
      <w:numFmt w:val="bullet"/>
      <w:lvlText w:val="•"/>
      <w:lvlJc w:val="left"/>
      <w:rPr>
        <w:rFonts w:hint="default"/>
      </w:rPr>
    </w:lvl>
    <w:lvl w:ilvl="8" w:tplc="A0DCAA70">
      <w:start w:val="1"/>
      <w:numFmt w:val="bullet"/>
      <w:lvlText w:val="•"/>
      <w:lvlJc w:val="left"/>
      <w:rPr>
        <w:rFonts w:hint="default"/>
      </w:rPr>
    </w:lvl>
  </w:abstractNum>
  <w:abstractNum w:abstractNumId="27" w15:restartNumberingAfterBreak="0">
    <w:nsid w:val="4D3D51EB"/>
    <w:multiLevelType w:val="hybridMultilevel"/>
    <w:tmpl w:val="E6946540"/>
    <w:lvl w:ilvl="0" w:tplc="C194FD98">
      <w:start w:val="1"/>
      <w:numFmt w:val="bullet"/>
      <w:lvlText w:val=""/>
      <w:lvlJc w:val="left"/>
      <w:pPr>
        <w:ind w:hanging="286"/>
      </w:pPr>
      <w:rPr>
        <w:rFonts w:ascii="Symbol" w:eastAsia="Symbol" w:hAnsi="Symbol" w:hint="default"/>
        <w:w w:val="102"/>
        <w:sz w:val="22"/>
        <w:szCs w:val="22"/>
      </w:rPr>
    </w:lvl>
    <w:lvl w:ilvl="1" w:tplc="7592D1AE">
      <w:start w:val="1"/>
      <w:numFmt w:val="bullet"/>
      <w:lvlText w:val="•"/>
      <w:lvlJc w:val="left"/>
      <w:rPr>
        <w:rFonts w:hint="default"/>
      </w:rPr>
    </w:lvl>
    <w:lvl w:ilvl="2" w:tplc="A6F82AB4">
      <w:start w:val="1"/>
      <w:numFmt w:val="bullet"/>
      <w:lvlText w:val="•"/>
      <w:lvlJc w:val="left"/>
      <w:rPr>
        <w:rFonts w:hint="default"/>
      </w:rPr>
    </w:lvl>
    <w:lvl w:ilvl="3" w:tplc="C4B007B6">
      <w:start w:val="1"/>
      <w:numFmt w:val="bullet"/>
      <w:lvlText w:val="•"/>
      <w:lvlJc w:val="left"/>
      <w:rPr>
        <w:rFonts w:hint="default"/>
      </w:rPr>
    </w:lvl>
    <w:lvl w:ilvl="4" w:tplc="521EC5A4">
      <w:start w:val="1"/>
      <w:numFmt w:val="bullet"/>
      <w:lvlText w:val="•"/>
      <w:lvlJc w:val="left"/>
      <w:rPr>
        <w:rFonts w:hint="default"/>
      </w:rPr>
    </w:lvl>
    <w:lvl w:ilvl="5" w:tplc="D02CBF84">
      <w:start w:val="1"/>
      <w:numFmt w:val="bullet"/>
      <w:lvlText w:val="•"/>
      <w:lvlJc w:val="left"/>
      <w:rPr>
        <w:rFonts w:hint="default"/>
      </w:rPr>
    </w:lvl>
    <w:lvl w:ilvl="6" w:tplc="D826D684">
      <w:start w:val="1"/>
      <w:numFmt w:val="bullet"/>
      <w:lvlText w:val="•"/>
      <w:lvlJc w:val="left"/>
      <w:rPr>
        <w:rFonts w:hint="default"/>
      </w:rPr>
    </w:lvl>
    <w:lvl w:ilvl="7" w:tplc="088C1F36">
      <w:start w:val="1"/>
      <w:numFmt w:val="bullet"/>
      <w:lvlText w:val="•"/>
      <w:lvlJc w:val="left"/>
      <w:rPr>
        <w:rFonts w:hint="default"/>
      </w:rPr>
    </w:lvl>
    <w:lvl w:ilvl="8" w:tplc="DD9C4654">
      <w:start w:val="1"/>
      <w:numFmt w:val="bullet"/>
      <w:lvlText w:val="•"/>
      <w:lvlJc w:val="left"/>
      <w:rPr>
        <w:rFonts w:hint="default"/>
      </w:rPr>
    </w:lvl>
  </w:abstractNum>
  <w:abstractNum w:abstractNumId="28" w15:restartNumberingAfterBreak="0">
    <w:nsid w:val="4D794F83"/>
    <w:multiLevelType w:val="hybridMultilevel"/>
    <w:tmpl w:val="5B4E32C4"/>
    <w:lvl w:ilvl="0" w:tplc="F3AA4CEA">
      <w:start w:val="1"/>
      <w:numFmt w:val="upperRoman"/>
      <w:lvlText w:val="%1."/>
      <w:lvlJc w:val="left"/>
      <w:pPr>
        <w:ind w:hanging="481"/>
        <w:jc w:val="right"/>
      </w:pPr>
      <w:rPr>
        <w:rFonts w:ascii="Arial" w:eastAsia="Arial" w:hAnsi="Arial" w:hint="default"/>
        <w:b/>
        <w:bCs/>
        <w:spacing w:val="-3"/>
        <w:w w:val="102"/>
        <w:sz w:val="22"/>
        <w:szCs w:val="22"/>
      </w:rPr>
    </w:lvl>
    <w:lvl w:ilvl="1" w:tplc="04349DAA">
      <w:start w:val="1"/>
      <w:numFmt w:val="bullet"/>
      <w:lvlText w:val=""/>
      <w:lvlJc w:val="left"/>
      <w:pPr>
        <w:ind w:hanging="315"/>
      </w:pPr>
      <w:rPr>
        <w:rFonts w:ascii="Symbol" w:eastAsia="Symbol" w:hAnsi="Symbol" w:hint="default"/>
        <w:w w:val="102"/>
        <w:sz w:val="22"/>
        <w:szCs w:val="22"/>
      </w:rPr>
    </w:lvl>
    <w:lvl w:ilvl="2" w:tplc="22DCA0B2">
      <w:start w:val="1"/>
      <w:numFmt w:val="bullet"/>
      <w:lvlText w:val="•"/>
      <w:lvlJc w:val="left"/>
      <w:rPr>
        <w:rFonts w:hint="default"/>
      </w:rPr>
    </w:lvl>
    <w:lvl w:ilvl="3" w:tplc="7CFC5F6C">
      <w:start w:val="1"/>
      <w:numFmt w:val="bullet"/>
      <w:lvlText w:val="•"/>
      <w:lvlJc w:val="left"/>
      <w:rPr>
        <w:rFonts w:hint="default"/>
      </w:rPr>
    </w:lvl>
    <w:lvl w:ilvl="4" w:tplc="21B0C5B4">
      <w:start w:val="1"/>
      <w:numFmt w:val="bullet"/>
      <w:lvlText w:val="•"/>
      <w:lvlJc w:val="left"/>
      <w:rPr>
        <w:rFonts w:hint="default"/>
      </w:rPr>
    </w:lvl>
    <w:lvl w:ilvl="5" w:tplc="257C768E">
      <w:start w:val="1"/>
      <w:numFmt w:val="bullet"/>
      <w:lvlText w:val="•"/>
      <w:lvlJc w:val="left"/>
      <w:rPr>
        <w:rFonts w:hint="default"/>
      </w:rPr>
    </w:lvl>
    <w:lvl w:ilvl="6" w:tplc="80B2D504">
      <w:start w:val="1"/>
      <w:numFmt w:val="bullet"/>
      <w:lvlText w:val="•"/>
      <w:lvlJc w:val="left"/>
      <w:rPr>
        <w:rFonts w:hint="default"/>
      </w:rPr>
    </w:lvl>
    <w:lvl w:ilvl="7" w:tplc="73E6CC4A">
      <w:start w:val="1"/>
      <w:numFmt w:val="bullet"/>
      <w:lvlText w:val="•"/>
      <w:lvlJc w:val="left"/>
      <w:rPr>
        <w:rFonts w:hint="default"/>
      </w:rPr>
    </w:lvl>
    <w:lvl w:ilvl="8" w:tplc="C408DC4E">
      <w:start w:val="1"/>
      <w:numFmt w:val="bullet"/>
      <w:lvlText w:val="•"/>
      <w:lvlJc w:val="left"/>
      <w:rPr>
        <w:rFonts w:hint="default"/>
      </w:rPr>
    </w:lvl>
  </w:abstractNum>
  <w:abstractNum w:abstractNumId="29" w15:restartNumberingAfterBreak="0">
    <w:nsid w:val="56E54E9B"/>
    <w:multiLevelType w:val="multilevel"/>
    <w:tmpl w:val="80305A34"/>
    <w:lvl w:ilvl="0">
      <w:start w:val="4"/>
      <w:numFmt w:val="decimal"/>
      <w:lvlText w:val="%1."/>
      <w:lvlJc w:val="left"/>
      <w:pPr>
        <w:ind w:hanging="451"/>
      </w:pPr>
      <w:rPr>
        <w:rFonts w:ascii="Arial" w:eastAsia="Arial" w:hAnsi="Arial" w:hint="default"/>
        <w:spacing w:val="-6"/>
        <w:w w:val="102"/>
        <w:sz w:val="22"/>
        <w:szCs w:val="22"/>
      </w:rPr>
    </w:lvl>
    <w:lvl w:ilvl="1">
      <w:start w:val="1"/>
      <w:numFmt w:val="decimal"/>
      <w:lvlText w:val="%1.%2."/>
      <w:lvlJc w:val="left"/>
      <w:pPr>
        <w:ind w:hanging="451"/>
      </w:pPr>
      <w:rPr>
        <w:rFonts w:ascii="Arial" w:eastAsia="Arial" w:hAnsi="Arial" w:hint="default"/>
        <w:spacing w:val="-6"/>
        <w:w w:val="10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58DD66BE"/>
    <w:multiLevelType w:val="hybridMultilevel"/>
    <w:tmpl w:val="D8525DA0"/>
    <w:lvl w:ilvl="0" w:tplc="6738348A">
      <w:start w:val="1"/>
      <w:numFmt w:val="bullet"/>
      <w:lvlText w:val="-"/>
      <w:lvlJc w:val="left"/>
      <w:pPr>
        <w:ind w:left="1452" w:hanging="360"/>
      </w:pPr>
      <w:rPr>
        <w:rFonts w:ascii="Arial" w:eastAsiaTheme="minorHAnsi" w:hAnsi="Arial" w:cs="Aria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31" w15:restartNumberingAfterBreak="0">
    <w:nsid w:val="59C64F63"/>
    <w:multiLevelType w:val="hybridMultilevel"/>
    <w:tmpl w:val="AED0D720"/>
    <w:lvl w:ilvl="0" w:tplc="A246C50A">
      <w:start w:val="1"/>
      <w:numFmt w:val="bullet"/>
      <w:lvlText w:val="-"/>
      <w:lvlJc w:val="left"/>
      <w:pPr>
        <w:ind w:hanging="120"/>
      </w:pPr>
      <w:rPr>
        <w:rFonts w:ascii="Arial" w:eastAsia="Arial" w:hAnsi="Arial" w:hint="default"/>
        <w:sz w:val="18"/>
        <w:szCs w:val="18"/>
      </w:rPr>
    </w:lvl>
    <w:lvl w:ilvl="1" w:tplc="C92E917A">
      <w:start w:val="1"/>
      <w:numFmt w:val="bullet"/>
      <w:lvlText w:val="•"/>
      <w:lvlJc w:val="left"/>
      <w:rPr>
        <w:rFonts w:hint="default"/>
      </w:rPr>
    </w:lvl>
    <w:lvl w:ilvl="2" w:tplc="63F88410">
      <w:start w:val="1"/>
      <w:numFmt w:val="bullet"/>
      <w:lvlText w:val="•"/>
      <w:lvlJc w:val="left"/>
      <w:rPr>
        <w:rFonts w:hint="default"/>
      </w:rPr>
    </w:lvl>
    <w:lvl w:ilvl="3" w:tplc="EDD6DC44">
      <w:start w:val="1"/>
      <w:numFmt w:val="bullet"/>
      <w:lvlText w:val="•"/>
      <w:lvlJc w:val="left"/>
      <w:rPr>
        <w:rFonts w:hint="default"/>
      </w:rPr>
    </w:lvl>
    <w:lvl w:ilvl="4" w:tplc="A3068F76">
      <w:start w:val="1"/>
      <w:numFmt w:val="bullet"/>
      <w:lvlText w:val="•"/>
      <w:lvlJc w:val="left"/>
      <w:rPr>
        <w:rFonts w:hint="default"/>
      </w:rPr>
    </w:lvl>
    <w:lvl w:ilvl="5" w:tplc="4A3A121A">
      <w:start w:val="1"/>
      <w:numFmt w:val="bullet"/>
      <w:lvlText w:val="•"/>
      <w:lvlJc w:val="left"/>
      <w:rPr>
        <w:rFonts w:hint="default"/>
      </w:rPr>
    </w:lvl>
    <w:lvl w:ilvl="6" w:tplc="B2421D1C">
      <w:start w:val="1"/>
      <w:numFmt w:val="bullet"/>
      <w:lvlText w:val="•"/>
      <w:lvlJc w:val="left"/>
      <w:rPr>
        <w:rFonts w:hint="default"/>
      </w:rPr>
    </w:lvl>
    <w:lvl w:ilvl="7" w:tplc="411A0ECE">
      <w:start w:val="1"/>
      <w:numFmt w:val="bullet"/>
      <w:lvlText w:val="•"/>
      <w:lvlJc w:val="left"/>
      <w:rPr>
        <w:rFonts w:hint="default"/>
      </w:rPr>
    </w:lvl>
    <w:lvl w:ilvl="8" w:tplc="6A664BA4">
      <w:start w:val="1"/>
      <w:numFmt w:val="bullet"/>
      <w:lvlText w:val="•"/>
      <w:lvlJc w:val="left"/>
      <w:rPr>
        <w:rFonts w:hint="default"/>
      </w:rPr>
    </w:lvl>
  </w:abstractNum>
  <w:abstractNum w:abstractNumId="32" w15:restartNumberingAfterBreak="0">
    <w:nsid w:val="632A0F79"/>
    <w:multiLevelType w:val="hybridMultilevel"/>
    <w:tmpl w:val="A4F490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B2636"/>
    <w:multiLevelType w:val="multilevel"/>
    <w:tmpl w:val="F4341EC8"/>
    <w:lvl w:ilvl="0">
      <w:start w:val="2"/>
      <w:numFmt w:val="decimal"/>
      <w:lvlText w:val="%1."/>
      <w:lvlJc w:val="left"/>
      <w:pPr>
        <w:ind w:hanging="451"/>
      </w:pPr>
      <w:rPr>
        <w:rFonts w:ascii="Arial" w:eastAsia="Arial" w:hAnsi="Arial" w:hint="default"/>
        <w:spacing w:val="-6"/>
        <w:w w:val="102"/>
        <w:sz w:val="22"/>
        <w:szCs w:val="22"/>
      </w:rPr>
    </w:lvl>
    <w:lvl w:ilvl="1">
      <w:start w:val="1"/>
      <w:numFmt w:val="decimal"/>
      <w:lvlText w:val="%1.%2."/>
      <w:lvlJc w:val="left"/>
      <w:pPr>
        <w:ind w:hanging="451"/>
      </w:pPr>
      <w:rPr>
        <w:rFonts w:ascii="Arial" w:eastAsia="Arial" w:hAnsi="Arial" w:hint="default"/>
        <w:spacing w:val="-6"/>
        <w:w w:val="10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65122351"/>
    <w:multiLevelType w:val="hybridMultilevel"/>
    <w:tmpl w:val="265AAE56"/>
    <w:lvl w:ilvl="0" w:tplc="A36CD762">
      <w:start w:val="1"/>
      <w:numFmt w:val="bullet"/>
      <w:lvlText w:val=""/>
      <w:lvlJc w:val="left"/>
      <w:pPr>
        <w:ind w:hanging="285"/>
      </w:pPr>
      <w:rPr>
        <w:rFonts w:ascii="Symbol" w:eastAsia="Symbol" w:hAnsi="Symbol" w:hint="default"/>
        <w:w w:val="102"/>
        <w:sz w:val="22"/>
        <w:szCs w:val="22"/>
      </w:rPr>
    </w:lvl>
    <w:lvl w:ilvl="1" w:tplc="56D830BC">
      <w:start w:val="1"/>
      <w:numFmt w:val="bullet"/>
      <w:lvlText w:val="•"/>
      <w:lvlJc w:val="left"/>
      <w:rPr>
        <w:rFonts w:hint="default"/>
      </w:rPr>
    </w:lvl>
    <w:lvl w:ilvl="2" w:tplc="F2A68408">
      <w:start w:val="1"/>
      <w:numFmt w:val="bullet"/>
      <w:lvlText w:val="•"/>
      <w:lvlJc w:val="left"/>
      <w:rPr>
        <w:rFonts w:hint="default"/>
      </w:rPr>
    </w:lvl>
    <w:lvl w:ilvl="3" w:tplc="8C6ED906">
      <w:start w:val="1"/>
      <w:numFmt w:val="bullet"/>
      <w:lvlText w:val="•"/>
      <w:lvlJc w:val="left"/>
      <w:rPr>
        <w:rFonts w:hint="default"/>
      </w:rPr>
    </w:lvl>
    <w:lvl w:ilvl="4" w:tplc="6EB4718A">
      <w:start w:val="1"/>
      <w:numFmt w:val="bullet"/>
      <w:lvlText w:val="•"/>
      <w:lvlJc w:val="left"/>
      <w:rPr>
        <w:rFonts w:hint="default"/>
      </w:rPr>
    </w:lvl>
    <w:lvl w:ilvl="5" w:tplc="3FC265BA">
      <w:start w:val="1"/>
      <w:numFmt w:val="bullet"/>
      <w:lvlText w:val="•"/>
      <w:lvlJc w:val="left"/>
      <w:rPr>
        <w:rFonts w:hint="default"/>
      </w:rPr>
    </w:lvl>
    <w:lvl w:ilvl="6" w:tplc="FC6EA35A">
      <w:start w:val="1"/>
      <w:numFmt w:val="bullet"/>
      <w:lvlText w:val="•"/>
      <w:lvlJc w:val="left"/>
      <w:rPr>
        <w:rFonts w:hint="default"/>
      </w:rPr>
    </w:lvl>
    <w:lvl w:ilvl="7" w:tplc="2DBAAC7A">
      <w:start w:val="1"/>
      <w:numFmt w:val="bullet"/>
      <w:lvlText w:val="•"/>
      <w:lvlJc w:val="left"/>
      <w:rPr>
        <w:rFonts w:hint="default"/>
      </w:rPr>
    </w:lvl>
    <w:lvl w:ilvl="8" w:tplc="6922CB8C">
      <w:start w:val="1"/>
      <w:numFmt w:val="bullet"/>
      <w:lvlText w:val="•"/>
      <w:lvlJc w:val="left"/>
      <w:rPr>
        <w:rFonts w:hint="default"/>
      </w:rPr>
    </w:lvl>
  </w:abstractNum>
  <w:abstractNum w:abstractNumId="35" w15:restartNumberingAfterBreak="0">
    <w:nsid w:val="671B3FA9"/>
    <w:multiLevelType w:val="multilevel"/>
    <w:tmpl w:val="60B8F4C8"/>
    <w:lvl w:ilvl="0">
      <w:start w:val="1"/>
      <w:numFmt w:val="decimal"/>
      <w:lvlText w:val="%1."/>
      <w:lvlJc w:val="left"/>
      <w:pPr>
        <w:ind w:hanging="451"/>
      </w:pPr>
      <w:rPr>
        <w:rFonts w:ascii="Arial" w:eastAsia="Arial" w:hAnsi="Arial" w:hint="default"/>
        <w:spacing w:val="-6"/>
        <w:w w:val="102"/>
        <w:sz w:val="22"/>
        <w:szCs w:val="22"/>
      </w:rPr>
    </w:lvl>
    <w:lvl w:ilvl="1">
      <w:start w:val="1"/>
      <w:numFmt w:val="decimal"/>
      <w:lvlText w:val="%1.%2."/>
      <w:lvlJc w:val="left"/>
      <w:pPr>
        <w:ind w:hanging="451"/>
      </w:pPr>
      <w:rPr>
        <w:rFonts w:ascii="Arial" w:eastAsia="Arial" w:hAnsi="Arial" w:hint="default"/>
        <w:spacing w:val="-6"/>
        <w:w w:val="10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6A7252C0"/>
    <w:multiLevelType w:val="hybridMultilevel"/>
    <w:tmpl w:val="B47EC8BC"/>
    <w:lvl w:ilvl="0" w:tplc="52DEA5D8">
      <w:start w:val="1"/>
      <w:numFmt w:val="bullet"/>
      <w:lvlText w:val=""/>
      <w:lvlJc w:val="left"/>
      <w:pPr>
        <w:ind w:hanging="286"/>
      </w:pPr>
      <w:rPr>
        <w:rFonts w:ascii="Symbol" w:eastAsia="Symbol" w:hAnsi="Symbol" w:hint="default"/>
        <w:w w:val="102"/>
        <w:sz w:val="22"/>
        <w:szCs w:val="22"/>
      </w:rPr>
    </w:lvl>
    <w:lvl w:ilvl="1" w:tplc="C67AAE3C">
      <w:start w:val="1"/>
      <w:numFmt w:val="bullet"/>
      <w:lvlText w:val="•"/>
      <w:lvlJc w:val="left"/>
      <w:rPr>
        <w:rFonts w:hint="default"/>
      </w:rPr>
    </w:lvl>
    <w:lvl w:ilvl="2" w:tplc="BB7629C6">
      <w:start w:val="1"/>
      <w:numFmt w:val="bullet"/>
      <w:lvlText w:val="•"/>
      <w:lvlJc w:val="left"/>
      <w:rPr>
        <w:rFonts w:hint="default"/>
      </w:rPr>
    </w:lvl>
    <w:lvl w:ilvl="3" w:tplc="F0928FC6">
      <w:start w:val="1"/>
      <w:numFmt w:val="bullet"/>
      <w:lvlText w:val="•"/>
      <w:lvlJc w:val="left"/>
      <w:rPr>
        <w:rFonts w:hint="default"/>
      </w:rPr>
    </w:lvl>
    <w:lvl w:ilvl="4" w:tplc="17265026">
      <w:start w:val="1"/>
      <w:numFmt w:val="bullet"/>
      <w:lvlText w:val="•"/>
      <w:lvlJc w:val="left"/>
      <w:rPr>
        <w:rFonts w:hint="default"/>
      </w:rPr>
    </w:lvl>
    <w:lvl w:ilvl="5" w:tplc="2EE0C586">
      <w:start w:val="1"/>
      <w:numFmt w:val="bullet"/>
      <w:lvlText w:val="•"/>
      <w:lvlJc w:val="left"/>
      <w:rPr>
        <w:rFonts w:hint="default"/>
      </w:rPr>
    </w:lvl>
    <w:lvl w:ilvl="6" w:tplc="332A2688">
      <w:start w:val="1"/>
      <w:numFmt w:val="bullet"/>
      <w:lvlText w:val="•"/>
      <w:lvlJc w:val="left"/>
      <w:rPr>
        <w:rFonts w:hint="default"/>
      </w:rPr>
    </w:lvl>
    <w:lvl w:ilvl="7" w:tplc="99667616">
      <w:start w:val="1"/>
      <w:numFmt w:val="bullet"/>
      <w:lvlText w:val="•"/>
      <w:lvlJc w:val="left"/>
      <w:rPr>
        <w:rFonts w:hint="default"/>
      </w:rPr>
    </w:lvl>
    <w:lvl w:ilvl="8" w:tplc="B4661BEE">
      <w:start w:val="1"/>
      <w:numFmt w:val="bullet"/>
      <w:lvlText w:val="•"/>
      <w:lvlJc w:val="left"/>
      <w:rPr>
        <w:rFonts w:hint="default"/>
      </w:rPr>
    </w:lvl>
  </w:abstractNum>
  <w:abstractNum w:abstractNumId="37" w15:restartNumberingAfterBreak="0">
    <w:nsid w:val="6BA4423C"/>
    <w:multiLevelType w:val="hybridMultilevel"/>
    <w:tmpl w:val="822AE5D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8" w15:restartNumberingAfterBreak="0">
    <w:nsid w:val="6E24332C"/>
    <w:multiLevelType w:val="hybridMultilevel"/>
    <w:tmpl w:val="B8A05080"/>
    <w:lvl w:ilvl="0" w:tplc="B7F6DE3C">
      <w:start w:val="1"/>
      <w:numFmt w:val="bullet"/>
      <w:lvlText w:val=""/>
      <w:lvlJc w:val="left"/>
      <w:pPr>
        <w:ind w:hanging="286"/>
      </w:pPr>
      <w:rPr>
        <w:rFonts w:ascii="Symbol" w:eastAsia="Symbol" w:hAnsi="Symbol" w:hint="default"/>
        <w:w w:val="102"/>
        <w:sz w:val="22"/>
        <w:szCs w:val="22"/>
      </w:rPr>
    </w:lvl>
    <w:lvl w:ilvl="1" w:tplc="4FCC9BB2">
      <w:start w:val="1"/>
      <w:numFmt w:val="bullet"/>
      <w:lvlText w:val="•"/>
      <w:lvlJc w:val="left"/>
      <w:rPr>
        <w:rFonts w:hint="default"/>
      </w:rPr>
    </w:lvl>
    <w:lvl w:ilvl="2" w:tplc="75D02736">
      <w:start w:val="1"/>
      <w:numFmt w:val="bullet"/>
      <w:lvlText w:val="•"/>
      <w:lvlJc w:val="left"/>
      <w:rPr>
        <w:rFonts w:hint="default"/>
      </w:rPr>
    </w:lvl>
    <w:lvl w:ilvl="3" w:tplc="B44A2EC8">
      <w:start w:val="1"/>
      <w:numFmt w:val="bullet"/>
      <w:lvlText w:val="•"/>
      <w:lvlJc w:val="left"/>
      <w:rPr>
        <w:rFonts w:hint="default"/>
      </w:rPr>
    </w:lvl>
    <w:lvl w:ilvl="4" w:tplc="2D268E36">
      <w:start w:val="1"/>
      <w:numFmt w:val="bullet"/>
      <w:lvlText w:val="•"/>
      <w:lvlJc w:val="left"/>
      <w:rPr>
        <w:rFonts w:hint="default"/>
      </w:rPr>
    </w:lvl>
    <w:lvl w:ilvl="5" w:tplc="5120C918">
      <w:start w:val="1"/>
      <w:numFmt w:val="bullet"/>
      <w:lvlText w:val="•"/>
      <w:lvlJc w:val="left"/>
      <w:rPr>
        <w:rFonts w:hint="default"/>
      </w:rPr>
    </w:lvl>
    <w:lvl w:ilvl="6" w:tplc="297A914E">
      <w:start w:val="1"/>
      <w:numFmt w:val="bullet"/>
      <w:lvlText w:val="•"/>
      <w:lvlJc w:val="left"/>
      <w:rPr>
        <w:rFonts w:hint="default"/>
      </w:rPr>
    </w:lvl>
    <w:lvl w:ilvl="7" w:tplc="D7F0BF4C">
      <w:start w:val="1"/>
      <w:numFmt w:val="bullet"/>
      <w:lvlText w:val="•"/>
      <w:lvlJc w:val="left"/>
      <w:rPr>
        <w:rFonts w:hint="default"/>
      </w:rPr>
    </w:lvl>
    <w:lvl w:ilvl="8" w:tplc="5F304F20">
      <w:start w:val="1"/>
      <w:numFmt w:val="bullet"/>
      <w:lvlText w:val="•"/>
      <w:lvlJc w:val="left"/>
      <w:rPr>
        <w:rFonts w:hint="default"/>
      </w:rPr>
    </w:lvl>
  </w:abstractNum>
  <w:abstractNum w:abstractNumId="39" w15:restartNumberingAfterBreak="0">
    <w:nsid w:val="6F91700F"/>
    <w:multiLevelType w:val="hybridMultilevel"/>
    <w:tmpl w:val="66EE4E04"/>
    <w:lvl w:ilvl="0" w:tplc="6EA8B99A">
      <w:start w:val="1"/>
      <w:numFmt w:val="bullet"/>
      <w:lvlText w:val=""/>
      <w:lvlJc w:val="left"/>
      <w:pPr>
        <w:ind w:hanging="286"/>
      </w:pPr>
      <w:rPr>
        <w:rFonts w:ascii="Symbol" w:eastAsia="Symbol" w:hAnsi="Symbol" w:hint="default"/>
        <w:w w:val="102"/>
        <w:sz w:val="22"/>
        <w:szCs w:val="22"/>
      </w:rPr>
    </w:lvl>
    <w:lvl w:ilvl="1" w:tplc="ECB47606">
      <w:start w:val="1"/>
      <w:numFmt w:val="bullet"/>
      <w:lvlText w:val="•"/>
      <w:lvlJc w:val="left"/>
      <w:rPr>
        <w:rFonts w:hint="default"/>
      </w:rPr>
    </w:lvl>
    <w:lvl w:ilvl="2" w:tplc="5E1A8FB0">
      <w:start w:val="1"/>
      <w:numFmt w:val="bullet"/>
      <w:lvlText w:val="•"/>
      <w:lvlJc w:val="left"/>
      <w:rPr>
        <w:rFonts w:hint="default"/>
      </w:rPr>
    </w:lvl>
    <w:lvl w:ilvl="3" w:tplc="EDC066B6">
      <w:start w:val="1"/>
      <w:numFmt w:val="bullet"/>
      <w:lvlText w:val="•"/>
      <w:lvlJc w:val="left"/>
      <w:rPr>
        <w:rFonts w:hint="default"/>
      </w:rPr>
    </w:lvl>
    <w:lvl w:ilvl="4" w:tplc="E77AD5AA">
      <w:start w:val="1"/>
      <w:numFmt w:val="bullet"/>
      <w:lvlText w:val="•"/>
      <w:lvlJc w:val="left"/>
      <w:rPr>
        <w:rFonts w:hint="default"/>
      </w:rPr>
    </w:lvl>
    <w:lvl w:ilvl="5" w:tplc="5B681FA4">
      <w:start w:val="1"/>
      <w:numFmt w:val="bullet"/>
      <w:lvlText w:val="•"/>
      <w:lvlJc w:val="left"/>
      <w:rPr>
        <w:rFonts w:hint="default"/>
      </w:rPr>
    </w:lvl>
    <w:lvl w:ilvl="6" w:tplc="6286409A">
      <w:start w:val="1"/>
      <w:numFmt w:val="bullet"/>
      <w:lvlText w:val="•"/>
      <w:lvlJc w:val="left"/>
      <w:rPr>
        <w:rFonts w:hint="default"/>
      </w:rPr>
    </w:lvl>
    <w:lvl w:ilvl="7" w:tplc="D1D43E6E">
      <w:start w:val="1"/>
      <w:numFmt w:val="bullet"/>
      <w:lvlText w:val="•"/>
      <w:lvlJc w:val="left"/>
      <w:rPr>
        <w:rFonts w:hint="default"/>
      </w:rPr>
    </w:lvl>
    <w:lvl w:ilvl="8" w:tplc="662E8AF0">
      <w:start w:val="1"/>
      <w:numFmt w:val="bullet"/>
      <w:lvlText w:val="•"/>
      <w:lvlJc w:val="left"/>
      <w:rPr>
        <w:rFonts w:hint="default"/>
      </w:rPr>
    </w:lvl>
  </w:abstractNum>
  <w:abstractNum w:abstractNumId="40" w15:restartNumberingAfterBreak="0">
    <w:nsid w:val="72E63648"/>
    <w:multiLevelType w:val="multilevel"/>
    <w:tmpl w:val="F72A8DC4"/>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44E283F"/>
    <w:multiLevelType w:val="hybridMultilevel"/>
    <w:tmpl w:val="4C282D64"/>
    <w:lvl w:ilvl="0" w:tplc="B2168276">
      <w:start w:val="1"/>
      <w:numFmt w:val="bullet"/>
      <w:lvlText w:val=""/>
      <w:lvlJc w:val="left"/>
      <w:pPr>
        <w:ind w:hanging="361"/>
      </w:pPr>
      <w:rPr>
        <w:rFonts w:ascii="Symbol" w:eastAsia="Symbol" w:hAnsi="Symbol" w:hint="default"/>
        <w:w w:val="102"/>
        <w:sz w:val="22"/>
        <w:szCs w:val="22"/>
      </w:rPr>
    </w:lvl>
    <w:lvl w:ilvl="1" w:tplc="544C3D2A">
      <w:start w:val="1"/>
      <w:numFmt w:val="bullet"/>
      <w:lvlText w:val=""/>
      <w:lvlJc w:val="left"/>
      <w:pPr>
        <w:ind w:hanging="315"/>
      </w:pPr>
      <w:rPr>
        <w:rFonts w:ascii="Symbol" w:eastAsia="Symbol" w:hAnsi="Symbol" w:hint="default"/>
        <w:w w:val="102"/>
        <w:sz w:val="22"/>
        <w:szCs w:val="22"/>
      </w:rPr>
    </w:lvl>
    <w:lvl w:ilvl="2" w:tplc="BE66CC7C">
      <w:start w:val="1"/>
      <w:numFmt w:val="bullet"/>
      <w:lvlText w:val="•"/>
      <w:lvlJc w:val="left"/>
      <w:rPr>
        <w:rFonts w:hint="default"/>
      </w:rPr>
    </w:lvl>
    <w:lvl w:ilvl="3" w:tplc="6060BFD2">
      <w:start w:val="1"/>
      <w:numFmt w:val="bullet"/>
      <w:lvlText w:val="•"/>
      <w:lvlJc w:val="left"/>
      <w:rPr>
        <w:rFonts w:hint="default"/>
      </w:rPr>
    </w:lvl>
    <w:lvl w:ilvl="4" w:tplc="7144D41E">
      <w:start w:val="1"/>
      <w:numFmt w:val="bullet"/>
      <w:lvlText w:val="•"/>
      <w:lvlJc w:val="left"/>
      <w:rPr>
        <w:rFonts w:hint="default"/>
      </w:rPr>
    </w:lvl>
    <w:lvl w:ilvl="5" w:tplc="1B54AB64">
      <w:start w:val="1"/>
      <w:numFmt w:val="bullet"/>
      <w:lvlText w:val="•"/>
      <w:lvlJc w:val="left"/>
      <w:rPr>
        <w:rFonts w:hint="default"/>
      </w:rPr>
    </w:lvl>
    <w:lvl w:ilvl="6" w:tplc="9502EB66">
      <w:start w:val="1"/>
      <w:numFmt w:val="bullet"/>
      <w:lvlText w:val="•"/>
      <w:lvlJc w:val="left"/>
      <w:rPr>
        <w:rFonts w:hint="default"/>
      </w:rPr>
    </w:lvl>
    <w:lvl w:ilvl="7" w:tplc="6F661578">
      <w:start w:val="1"/>
      <w:numFmt w:val="bullet"/>
      <w:lvlText w:val="•"/>
      <w:lvlJc w:val="left"/>
      <w:rPr>
        <w:rFonts w:hint="default"/>
      </w:rPr>
    </w:lvl>
    <w:lvl w:ilvl="8" w:tplc="0242F03E">
      <w:start w:val="1"/>
      <w:numFmt w:val="bullet"/>
      <w:lvlText w:val="•"/>
      <w:lvlJc w:val="left"/>
      <w:rPr>
        <w:rFonts w:hint="default"/>
      </w:rPr>
    </w:lvl>
  </w:abstractNum>
  <w:abstractNum w:abstractNumId="42" w15:restartNumberingAfterBreak="0">
    <w:nsid w:val="74692FFC"/>
    <w:multiLevelType w:val="hybridMultilevel"/>
    <w:tmpl w:val="0D780C28"/>
    <w:lvl w:ilvl="0" w:tplc="B6F2DFF8">
      <w:start w:val="1"/>
      <w:numFmt w:val="bullet"/>
      <w:lvlText w:val=""/>
      <w:lvlJc w:val="left"/>
      <w:pPr>
        <w:ind w:hanging="286"/>
      </w:pPr>
      <w:rPr>
        <w:rFonts w:ascii="Symbol" w:eastAsia="Symbol" w:hAnsi="Symbol" w:hint="default"/>
        <w:w w:val="102"/>
        <w:sz w:val="22"/>
        <w:szCs w:val="22"/>
      </w:rPr>
    </w:lvl>
    <w:lvl w:ilvl="1" w:tplc="D370F606">
      <w:start w:val="1"/>
      <w:numFmt w:val="bullet"/>
      <w:lvlText w:val="•"/>
      <w:lvlJc w:val="left"/>
      <w:rPr>
        <w:rFonts w:hint="default"/>
      </w:rPr>
    </w:lvl>
    <w:lvl w:ilvl="2" w:tplc="0E9CC41C">
      <w:start w:val="1"/>
      <w:numFmt w:val="bullet"/>
      <w:lvlText w:val="•"/>
      <w:lvlJc w:val="left"/>
      <w:rPr>
        <w:rFonts w:hint="default"/>
      </w:rPr>
    </w:lvl>
    <w:lvl w:ilvl="3" w:tplc="E6669EB4">
      <w:start w:val="1"/>
      <w:numFmt w:val="bullet"/>
      <w:lvlText w:val="•"/>
      <w:lvlJc w:val="left"/>
      <w:rPr>
        <w:rFonts w:hint="default"/>
      </w:rPr>
    </w:lvl>
    <w:lvl w:ilvl="4" w:tplc="F316397A">
      <w:start w:val="1"/>
      <w:numFmt w:val="bullet"/>
      <w:lvlText w:val="•"/>
      <w:lvlJc w:val="left"/>
      <w:rPr>
        <w:rFonts w:hint="default"/>
      </w:rPr>
    </w:lvl>
    <w:lvl w:ilvl="5" w:tplc="52F03770">
      <w:start w:val="1"/>
      <w:numFmt w:val="bullet"/>
      <w:lvlText w:val="•"/>
      <w:lvlJc w:val="left"/>
      <w:rPr>
        <w:rFonts w:hint="default"/>
      </w:rPr>
    </w:lvl>
    <w:lvl w:ilvl="6" w:tplc="46DCDDBA">
      <w:start w:val="1"/>
      <w:numFmt w:val="bullet"/>
      <w:lvlText w:val="•"/>
      <w:lvlJc w:val="left"/>
      <w:rPr>
        <w:rFonts w:hint="default"/>
      </w:rPr>
    </w:lvl>
    <w:lvl w:ilvl="7" w:tplc="CD3630A0">
      <w:start w:val="1"/>
      <w:numFmt w:val="bullet"/>
      <w:lvlText w:val="•"/>
      <w:lvlJc w:val="left"/>
      <w:rPr>
        <w:rFonts w:hint="default"/>
      </w:rPr>
    </w:lvl>
    <w:lvl w:ilvl="8" w:tplc="F65E23A8">
      <w:start w:val="1"/>
      <w:numFmt w:val="bullet"/>
      <w:lvlText w:val="•"/>
      <w:lvlJc w:val="left"/>
      <w:rPr>
        <w:rFonts w:hint="default"/>
      </w:rPr>
    </w:lvl>
  </w:abstractNum>
  <w:abstractNum w:abstractNumId="43" w15:restartNumberingAfterBreak="0">
    <w:nsid w:val="76C2404E"/>
    <w:multiLevelType w:val="hybridMultilevel"/>
    <w:tmpl w:val="499EAF2E"/>
    <w:lvl w:ilvl="0" w:tplc="E6FCF0E6">
      <w:start w:val="1"/>
      <w:numFmt w:val="decimal"/>
      <w:lvlText w:val="%1"/>
      <w:lvlJc w:val="left"/>
      <w:pPr>
        <w:ind w:hanging="991"/>
      </w:pPr>
      <w:rPr>
        <w:rFonts w:ascii="Arial" w:eastAsia="Arial" w:hAnsi="Arial" w:hint="default"/>
        <w:w w:val="101"/>
        <w:sz w:val="28"/>
        <w:szCs w:val="28"/>
      </w:rPr>
    </w:lvl>
    <w:lvl w:ilvl="1" w:tplc="5D1C7EE4">
      <w:start w:val="1"/>
      <w:numFmt w:val="decimal"/>
      <w:lvlText w:val="%2."/>
      <w:lvlJc w:val="left"/>
      <w:pPr>
        <w:ind w:hanging="721"/>
        <w:jc w:val="right"/>
      </w:pPr>
      <w:rPr>
        <w:rFonts w:ascii="Arial" w:eastAsia="Arial" w:hAnsi="Arial" w:hint="default"/>
        <w:b/>
        <w:bCs/>
        <w:spacing w:val="1"/>
        <w:sz w:val="24"/>
        <w:szCs w:val="24"/>
      </w:rPr>
    </w:lvl>
    <w:lvl w:ilvl="2" w:tplc="72128532">
      <w:start w:val="1"/>
      <w:numFmt w:val="bullet"/>
      <w:lvlText w:val=""/>
      <w:lvlJc w:val="left"/>
      <w:pPr>
        <w:ind w:hanging="330"/>
      </w:pPr>
      <w:rPr>
        <w:rFonts w:ascii="Symbol" w:eastAsia="Symbol" w:hAnsi="Symbol" w:hint="default"/>
        <w:w w:val="102"/>
        <w:sz w:val="22"/>
        <w:szCs w:val="22"/>
      </w:rPr>
    </w:lvl>
    <w:lvl w:ilvl="3" w:tplc="50428ABE">
      <w:start w:val="1"/>
      <w:numFmt w:val="bullet"/>
      <w:lvlText w:val="•"/>
      <w:lvlJc w:val="left"/>
      <w:rPr>
        <w:rFonts w:hint="default"/>
      </w:rPr>
    </w:lvl>
    <w:lvl w:ilvl="4" w:tplc="42FE5840">
      <w:start w:val="1"/>
      <w:numFmt w:val="bullet"/>
      <w:lvlText w:val="•"/>
      <w:lvlJc w:val="left"/>
      <w:rPr>
        <w:rFonts w:hint="default"/>
      </w:rPr>
    </w:lvl>
    <w:lvl w:ilvl="5" w:tplc="2A8A485C">
      <w:start w:val="1"/>
      <w:numFmt w:val="bullet"/>
      <w:lvlText w:val="•"/>
      <w:lvlJc w:val="left"/>
      <w:rPr>
        <w:rFonts w:hint="default"/>
      </w:rPr>
    </w:lvl>
    <w:lvl w:ilvl="6" w:tplc="7E1EC90A">
      <w:start w:val="1"/>
      <w:numFmt w:val="bullet"/>
      <w:lvlText w:val="•"/>
      <w:lvlJc w:val="left"/>
      <w:rPr>
        <w:rFonts w:hint="default"/>
      </w:rPr>
    </w:lvl>
    <w:lvl w:ilvl="7" w:tplc="0B4EEBD0">
      <w:start w:val="1"/>
      <w:numFmt w:val="bullet"/>
      <w:lvlText w:val="•"/>
      <w:lvlJc w:val="left"/>
      <w:rPr>
        <w:rFonts w:hint="default"/>
      </w:rPr>
    </w:lvl>
    <w:lvl w:ilvl="8" w:tplc="1940F24A">
      <w:start w:val="1"/>
      <w:numFmt w:val="bullet"/>
      <w:lvlText w:val="•"/>
      <w:lvlJc w:val="left"/>
      <w:rPr>
        <w:rFonts w:hint="default"/>
      </w:rPr>
    </w:lvl>
  </w:abstractNum>
  <w:num w:numId="1">
    <w:abstractNumId w:val="21"/>
  </w:num>
  <w:num w:numId="2">
    <w:abstractNumId w:val="7"/>
  </w:num>
  <w:num w:numId="3">
    <w:abstractNumId w:val="31"/>
  </w:num>
  <w:num w:numId="4">
    <w:abstractNumId w:val="10"/>
  </w:num>
  <w:num w:numId="5">
    <w:abstractNumId w:val="22"/>
  </w:num>
  <w:num w:numId="6">
    <w:abstractNumId w:val="36"/>
  </w:num>
  <w:num w:numId="7">
    <w:abstractNumId w:val="39"/>
  </w:num>
  <w:num w:numId="8">
    <w:abstractNumId w:val="27"/>
  </w:num>
  <w:num w:numId="9">
    <w:abstractNumId w:val="20"/>
  </w:num>
  <w:num w:numId="10">
    <w:abstractNumId w:val="16"/>
  </w:num>
  <w:num w:numId="11">
    <w:abstractNumId w:val="38"/>
  </w:num>
  <w:num w:numId="12">
    <w:abstractNumId w:val="42"/>
  </w:num>
  <w:num w:numId="13">
    <w:abstractNumId w:val="5"/>
  </w:num>
  <w:num w:numId="14">
    <w:abstractNumId w:val="29"/>
  </w:num>
  <w:num w:numId="15">
    <w:abstractNumId w:val="18"/>
  </w:num>
  <w:num w:numId="16">
    <w:abstractNumId w:val="33"/>
  </w:num>
  <w:num w:numId="17">
    <w:abstractNumId w:val="35"/>
  </w:num>
  <w:num w:numId="18">
    <w:abstractNumId w:val="34"/>
  </w:num>
  <w:num w:numId="19">
    <w:abstractNumId w:val="9"/>
  </w:num>
  <w:num w:numId="20">
    <w:abstractNumId w:val="15"/>
  </w:num>
  <w:num w:numId="21">
    <w:abstractNumId w:val="41"/>
  </w:num>
  <w:num w:numId="22">
    <w:abstractNumId w:val="8"/>
  </w:num>
  <w:num w:numId="23">
    <w:abstractNumId w:val="4"/>
  </w:num>
  <w:num w:numId="24">
    <w:abstractNumId w:val="13"/>
  </w:num>
  <w:num w:numId="25">
    <w:abstractNumId w:val="23"/>
  </w:num>
  <w:num w:numId="26">
    <w:abstractNumId w:val="26"/>
  </w:num>
  <w:num w:numId="27">
    <w:abstractNumId w:val="0"/>
  </w:num>
  <w:num w:numId="28">
    <w:abstractNumId w:val="24"/>
  </w:num>
  <w:num w:numId="29">
    <w:abstractNumId w:val="28"/>
  </w:num>
  <w:num w:numId="30">
    <w:abstractNumId w:val="14"/>
  </w:num>
  <w:num w:numId="31">
    <w:abstractNumId w:val="43"/>
  </w:num>
  <w:num w:numId="32">
    <w:abstractNumId w:val="32"/>
  </w:num>
  <w:num w:numId="33">
    <w:abstractNumId w:val="25"/>
  </w:num>
  <w:num w:numId="34">
    <w:abstractNumId w:val="40"/>
  </w:num>
  <w:num w:numId="35">
    <w:abstractNumId w:val="2"/>
  </w:num>
  <w:num w:numId="36">
    <w:abstractNumId w:val="30"/>
  </w:num>
  <w:num w:numId="37">
    <w:abstractNumId w:val="11"/>
  </w:num>
  <w:num w:numId="38">
    <w:abstractNumId w:val="37"/>
  </w:num>
  <w:num w:numId="39">
    <w:abstractNumId w:val="6"/>
  </w:num>
  <w:num w:numId="40">
    <w:abstractNumId w:val="12"/>
  </w:num>
  <w:num w:numId="41">
    <w:abstractNumId w:val="3"/>
  </w:num>
  <w:num w:numId="42">
    <w:abstractNumId w:val="17"/>
  </w:num>
  <w:num w:numId="43">
    <w:abstractNumId w:val="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34"/>
    <w:rsid w:val="00000818"/>
    <w:rsid w:val="000140D1"/>
    <w:rsid w:val="00016B28"/>
    <w:rsid w:val="000362FE"/>
    <w:rsid w:val="00037C1F"/>
    <w:rsid w:val="00041FB8"/>
    <w:rsid w:val="0005105D"/>
    <w:rsid w:val="00061D7F"/>
    <w:rsid w:val="000736DB"/>
    <w:rsid w:val="00081340"/>
    <w:rsid w:val="00085A40"/>
    <w:rsid w:val="000B28D9"/>
    <w:rsid w:val="000B3826"/>
    <w:rsid w:val="000B6340"/>
    <w:rsid w:val="000B6D1D"/>
    <w:rsid w:val="000C054E"/>
    <w:rsid w:val="000C708E"/>
    <w:rsid w:val="000D4347"/>
    <w:rsid w:val="000D4DDF"/>
    <w:rsid w:val="000D7660"/>
    <w:rsid w:val="000E54DB"/>
    <w:rsid w:val="000E7F71"/>
    <w:rsid w:val="000F27A6"/>
    <w:rsid w:val="000F63EF"/>
    <w:rsid w:val="001007AC"/>
    <w:rsid w:val="00101207"/>
    <w:rsid w:val="00106C1E"/>
    <w:rsid w:val="00116D80"/>
    <w:rsid w:val="001224FD"/>
    <w:rsid w:val="00125316"/>
    <w:rsid w:val="00126801"/>
    <w:rsid w:val="00130759"/>
    <w:rsid w:val="0015193A"/>
    <w:rsid w:val="0015520C"/>
    <w:rsid w:val="00176150"/>
    <w:rsid w:val="001764DB"/>
    <w:rsid w:val="00193226"/>
    <w:rsid w:val="00197ED0"/>
    <w:rsid w:val="001B53CB"/>
    <w:rsid w:val="001D113B"/>
    <w:rsid w:val="001D7635"/>
    <w:rsid w:val="001F3072"/>
    <w:rsid w:val="002053F8"/>
    <w:rsid w:val="00220BBF"/>
    <w:rsid w:val="00221222"/>
    <w:rsid w:val="00224274"/>
    <w:rsid w:val="00240287"/>
    <w:rsid w:val="00262E6C"/>
    <w:rsid w:val="00264FC2"/>
    <w:rsid w:val="00283290"/>
    <w:rsid w:val="00297BD3"/>
    <w:rsid w:val="002A2EE6"/>
    <w:rsid w:val="002B07D8"/>
    <w:rsid w:val="003038BC"/>
    <w:rsid w:val="0031203B"/>
    <w:rsid w:val="00317A5B"/>
    <w:rsid w:val="00331A66"/>
    <w:rsid w:val="00333E35"/>
    <w:rsid w:val="00372DA2"/>
    <w:rsid w:val="0037355F"/>
    <w:rsid w:val="00376038"/>
    <w:rsid w:val="00390D69"/>
    <w:rsid w:val="003B70F5"/>
    <w:rsid w:val="003C17E5"/>
    <w:rsid w:val="003C3EF2"/>
    <w:rsid w:val="003C3F84"/>
    <w:rsid w:val="003C4F0F"/>
    <w:rsid w:val="003D1583"/>
    <w:rsid w:val="003D4D67"/>
    <w:rsid w:val="003D76E1"/>
    <w:rsid w:val="003E3F0C"/>
    <w:rsid w:val="00402FCD"/>
    <w:rsid w:val="00412E65"/>
    <w:rsid w:val="00416CB2"/>
    <w:rsid w:val="00417233"/>
    <w:rsid w:val="00427013"/>
    <w:rsid w:val="004322E1"/>
    <w:rsid w:val="004364D6"/>
    <w:rsid w:val="004702A6"/>
    <w:rsid w:val="0047214B"/>
    <w:rsid w:val="00490164"/>
    <w:rsid w:val="004A69DB"/>
    <w:rsid w:val="004D3D6E"/>
    <w:rsid w:val="004F75EB"/>
    <w:rsid w:val="00504A17"/>
    <w:rsid w:val="00506886"/>
    <w:rsid w:val="005101EC"/>
    <w:rsid w:val="0051656C"/>
    <w:rsid w:val="0052637A"/>
    <w:rsid w:val="0055315C"/>
    <w:rsid w:val="00556AA4"/>
    <w:rsid w:val="00560BD8"/>
    <w:rsid w:val="00576E11"/>
    <w:rsid w:val="00580F25"/>
    <w:rsid w:val="005857D7"/>
    <w:rsid w:val="005943EE"/>
    <w:rsid w:val="005A4141"/>
    <w:rsid w:val="005A62D5"/>
    <w:rsid w:val="005A6B8D"/>
    <w:rsid w:val="005D13CC"/>
    <w:rsid w:val="005E7F40"/>
    <w:rsid w:val="006047F7"/>
    <w:rsid w:val="00615915"/>
    <w:rsid w:val="00615FDB"/>
    <w:rsid w:val="00616426"/>
    <w:rsid w:val="00646486"/>
    <w:rsid w:val="00646760"/>
    <w:rsid w:val="00646AC0"/>
    <w:rsid w:val="00646C8E"/>
    <w:rsid w:val="00655449"/>
    <w:rsid w:val="00670AAE"/>
    <w:rsid w:val="006741D7"/>
    <w:rsid w:val="00675BFC"/>
    <w:rsid w:val="006A1466"/>
    <w:rsid w:val="006A21EA"/>
    <w:rsid w:val="006A519A"/>
    <w:rsid w:val="006A6A5E"/>
    <w:rsid w:val="006B5110"/>
    <w:rsid w:val="006D09F2"/>
    <w:rsid w:val="006D7D02"/>
    <w:rsid w:val="006E3C57"/>
    <w:rsid w:val="006F7EA3"/>
    <w:rsid w:val="00713195"/>
    <w:rsid w:val="00713F69"/>
    <w:rsid w:val="00733728"/>
    <w:rsid w:val="00733A62"/>
    <w:rsid w:val="007517DD"/>
    <w:rsid w:val="00767EBF"/>
    <w:rsid w:val="0077007F"/>
    <w:rsid w:val="00772660"/>
    <w:rsid w:val="007728BC"/>
    <w:rsid w:val="0078453F"/>
    <w:rsid w:val="00792C42"/>
    <w:rsid w:val="007A0DE1"/>
    <w:rsid w:val="007A6C22"/>
    <w:rsid w:val="007C15B2"/>
    <w:rsid w:val="007C35AF"/>
    <w:rsid w:val="007C6768"/>
    <w:rsid w:val="007C7A00"/>
    <w:rsid w:val="007D443D"/>
    <w:rsid w:val="007E1519"/>
    <w:rsid w:val="007F4435"/>
    <w:rsid w:val="0082297B"/>
    <w:rsid w:val="00845A02"/>
    <w:rsid w:val="00850B24"/>
    <w:rsid w:val="00854E1B"/>
    <w:rsid w:val="00862168"/>
    <w:rsid w:val="0086766C"/>
    <w:rsid w:val="00872C3D"/>
    <w:rsid w:val="008734B9"/>
    <w:rsid w:val="00880494"/>
    <w:rsid w:val="00884518"/>
    <w:rsid w:val="00886020"/>
    <w:rsid w:val="008916F8"/>
    <w:rsid w:val="008922DE"/>
    <w:rsid w:val="00897BC4"/>
    <w:rsid w:val="008A79BD"/>
    <w:rsid w:val="008B25A2"/>
    <w:rsid w:val="008C6E0C"/>
    <w:rsid w:val="008D6BCE"/>
    <w:rsid w:val="008E040D"/>
    <w:rsid w:val="00900F3A"/>
    <w:rsid w:val="00901C34"/>
    <w:rsid w:val="009071E6"/>
    <w:rsid w:val="00910C40"/>
    <w:rsid w:val="00932D2A"/>
    <w:rsid w:val="0094529A"/>
    <w:rsid w:val="00945946"/>
    <w:rsid w:val="00956EB5"/>
    <w:rsid w:val="00972424"/>
    <w:rsid w:val="009737A6"/>
    <w:rsid w:val="009808A8"/>
    <w:rsid w:val="00983204"/>
    <w:rsid w:val="009A6A59"/>
    <w:rsid w:val="009A737B"/>
    <w:rsid w:val="009B1C95"/>
    <w:rsid w:val="009E0740"/>
    <w:rsid w:val="00A26321"/>
    <w:rsid w:val="00A557FB"/>
    <w:rsid w:val="00A73FB7"/>
    <w:rsid w:val="00A759C3"/>
    <w:rsid w:val="00A80818"/>
    <w:rsid w:val="00A835CA"/>
    <w:rsid w:val="00AC1781"/>
    <w:rsid w:val="00AE50DE"/>
    <w:rsid w:val="00AF3C6D"/>
    <w:rsid w:val="00AF5900"/>
    <w:rsid w:val="00B0301E"/>
    <w:rsid w:val="00B4242A"/>
    <w:rsid w:val="00B44437"/>
    <w:rsid w:val="00B4518A"/>
    <w:rsid w:val="00B47A1E"/>
    <w:rsid w:val="00B76C7F"/>
    <w:rsid w:val="00B77E69"/>
    <w:rsid w:val="00B80C77"/>
    <w:rsid w:val="00B833A3"/>
    <w:rsid w:val="00BD26B7"/>
    <w:rsid w:val="00BD3033"/>
    <w:rsid w:val="00BE302B"/>
    <w:rsid w:val="00BE4A64"/>
    <w:rsid w:val="00BF08A0"/>
    <w:rsid w:val="00BF6B05"/>
    <w:rsid w:val="00BF6B09"/>
    <w:rsid w:val="00C06BE4"/>
    <w:rsid w:val="00C15F8A"/>
    <w:rsid w:val="00C535B0"/>
    <w:rsid w:val="00C67AC9"/>
    <w:rsid w:val="00C80D0B"/>
    <w:rsid w:val="00C82A9E"/>
    <w:rsid w:val="00CA2EED"/>
    <w:rsid w:val="00CB22D7"/>
    <w:rsid w:val="00CB4C66"/>
    <w:rsid w:val="00CE0992"/>
    <w:rsid w:val="00CE190E"/>
    <w:rsid w:val="00CE5F2C"/>
    <w:rsid w:val="00CE7DBB"/>
    <w:rsid w:val="00CF29D7"/>
    <w:rsid w:val="00CF4F1A"/>
    <w:rsid w:val="00D01E4C"/>
    <w:rsid w:val="00D02C42"/>
    <w:rsid w:val="00D1651C"/>
    <w:rsid w:val="00D178AC"/>
    <w:rsid w:val="00D26CE8"/>
    <w:rsid w:val="00D26D55"/>
    <w:rsid w:val="00D32190"/>
    <w:rsid w:val="00D576FE"/>
    <w:rsid w:val="00D64908"/>
    <w:rsid w:val="00D664AA"/>
    <w:rsid w:val="00D72B44"/>
    <w:rsid w:val="00D77A39"/>
    <w:rsid w:val="00D843F7"/>
    <w:rsid w:val="00DA3EDC"/>
    <w:rsid w:val="00DC5E09"/>
    <w:rsid w:val="00DD6BA8"/>
    <w:rsid w:val="00DE23F9"/>
    <w:rsid w:val="00DE74C2"/>
    <w:rsid w:val="00DF3B80"/>
    <w:rsid w:val="00E066CF"/>
    <w:rsid w:val="00E16876"/>
    <w:rsid w:val="00E175E4"/>
    <w:rsid w:val="00E220B7"/>
    <w:rsid w:val="00E23B41"/>
    <w:rsid w:val="00E3387F"/>
    <w:rsid w:val="00E354ED"/>
    <w:rsid w:val="00E45A5D"/>
    <w:rsid w:val="00E52202"/>
    <w:rsid w:val="00E531F6"/>
    <w:rsid w:val="00E63A49"/>
    <w:rsid w:val="00E74A73"/>
    <w:rsid w:val="00E82700"/>
    <w:rsid w:val="00E8569F"/>
    <w:rsid w:val="00E90FB7"/>
    <w:rsid w:val="00E94896"/>
    <w:rsid w:val="00ED221E"/>
    <w:rsid w:val="00EE27E1"/>
    <w:rsid w:val="00EE3CE3"/>
    <w:rsid w:val="00EF29FB"/>
    <w:rsid w:val="00EF5F1A"/>
    <w:rsid w:val="00F20686"/>
    <w:rsid w:val="00F27DC4"/>
    <w:rsid w:val="00F73164"/>
    <w:rsid w:val="00F76A96"/>
    <w:rsid w:val="00F8311F"/>
    <w:rsid w:val="00F85228"/>
    <w:rsid w:val="00F86008"/>
    <w:rsid w:val="00F935C1"/>
    <w:rsid w:val="00FA001A"/>
    <w:rsid w:val="00FA0AD8"/>
    <w:rsid w:val="00FA7F65"/>
    <w:rsid w:val="00FB3FAE"/>
    <w:rsid w:val="00FE0E70"/>
    <w:rsid w:val="00FE6917"/>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8F35"/>
  <w15:chartTrackingRefBased/>
  <w15:docId w15:val="{BE9FC404-5DA5-42C0-91A3-723FA975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1C34"/>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1"/>
    <w:qFormat/>
    <w:rsid w:val="000D7660"/>
    <w:pPr>
      <w:widowControl w:val="0"/>
      <w:ind w:left="102"/>
      <w:outlineLvl w:val="0"/>
    </w:pPr>
    <w:rPr>
      <w:rFonts w:ascii="Arial" w:eastAsia="Arial" w:hAnsi="Arial" w:cstheme="minorBidi"/>
      <w:b/>
      <w:bCs/>
    </w:rPr>
  </w:style>
  <w:style w:type="paragraph" w:styleId="2">
    <w:name w:val="heading 2"/>
    <w:basedOn w:val="a"/>
    <w:link w:val="20"/>
    <w:uiPriority w:val="1"/>
    <w:qFormat/>
    <w:rsid w:val="000D7660"/>
    <w:pPr>
      <w:widowControl w:val="0"/>
      <w:ind w:left="958"/>
      <w:outlineLvl w:val="1"/>
    </w:pPr>
    <w:rPr>
      <w:rFonts w:ascii="Arial" w:eastAsia="Arial" w:hAnsi="Arial" w:cstheme="minorBidi"/>
    </w:rPr>
  </w:style>
  <w:style w:type="paragraph" w:styleId="3">
    <w:name w:val="heading 3"/>
    <w:basedOn w:val="a"/>
    <w:link w:val="30"/>
    <w:uiPriority w:val="1"/>
    <w:qFormat/>
    <w:rsid w:val="000D7660"/>
    <w:pPr>
      <w:widowControl w:val="0"/>
      <w:ind w:left="742"/>
      <w:outlineLvl w:val="2"/>
    </w:pPr>
    <w:rPr>
      <w:rFonts w:ascii="Arial" w:eastAsia="Arial" w:hAnsi="Arial" w:cstheme="minorBidi"/>
      <w:b/>
      <w:bCs/>
      <w:sz w:val="22"/>
      <w:szCs w:val="22"/>
    </w:rPr>
  </w:style>
  <w:style w:type="paragraph" w:styleId="4">
    <w:name w:val="heading 4"/>
    <w:basedOn w:val="a"/>
    <w:link w:val="40"/>
    <w:uiPriority w:val="1"/>
    <w:qFormat/>
    <w:rsid w:val="000D7660"/>
    <w:pPr>
      <w:widowControl w:val="0"/>
      <w:ind w:left="222"/>
      <w:outlineLvl w:val="3"/>
    </w:pPr>
    <w:rPr>
      <w:rFonts w:ascii="Arial" w:eastAsia="Arial" w:hAnsi="Arial" w:cstheme="minorBidi"/>
      <w:b/>
      <w:bCs/>
      <w: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01C34"/>
    <w:pPr>
      <w:tabs>
        <w:tab w:val="center" w:pos="4320"/>
        <w:tab w:val="right" w:pos="8640"/>
      </w:tabs>
    </w:pPr>
  </w:style>
  <w:style w:type="character" w:customStyle="1" w:styleId="a4">
    <w:name w:val="Нижний колонтитул Знак"/>
    <w:basedOn w:val="a0"/>
    <w:link w:val="a3"/>
    <w:rsid w:val="00901C34"/>
    <w:rPr>
      <w:rFonts w:ascii="Times New Roman" w:eastAsia="Times New Roman" w:hAnsi="Times New Roman" w:cs="Times New Roman"/>
      <w:sz w:val="24"/>
      <w:szCs w:val="24"/>
    </w:rPr>
  </w:style>
  <w:style w:type="character" w:styleId="a5">
    <w:name w:val="page number"/>
    <w:basedOn w:val="a0"/>
    <w:rsid w:val="00901C34"/>
  </w:style>
  <w:style w:type="character" w:styleId="a6">
    <w:name w:val="Hyperlink"/>
    <w:uiPriority w:val="99"/>
    <w:rsid w:val="00901C34"/>
    <w:rPr>
      <w:color w:val="0000FF"/>
      <w:u w:val="single"/>
    </w:rPr>
  </w:style>
  <w:style w:type="paragraph" w:styleId="a7">
    <w:name w:val="header"/>
    <w:basedOn w:val="a"/>
    <w:link w:val="a8"/>
    <w:uiPriority w:val="99"/>
    <w:unhideWhenUsed/>
    <w:rsid w:val="00901C34"/>
    <w:pPr>
      <w:tabs>
        <w:tab w:val="center" w:pos="4680"/>
        <w:tab w:val="right" w:pos="9360"/>
      </w:tabs>
    </w:pPr>
  </w:style>
  <w:style w:type="character" w:customStyle="1" w:styleId="a8">
    <w:name w:val="Верхний колонтитул Знак"/>
    <w:basedOn w:val="a0"/>
    <w:link w:val="a7"/>
    <w:uiPriority w:val="99"/>
    <w:rsid w:val="00901C34"/>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0D7660"/>
    <w:rPr>
      <w:rFonts w:ascii="Arial" w:eastAsia="Arial" w:hAnsi="Arial"/>
      <w:b/>
      <w:bCs/>
      <w:sz w:val="24"/>
      <w:szCs w:val="24"/>
    </w:rPr>
  </w:style>
  <w:style w:type="character" w:customStyle="1" w:styleId="20">
    <w:name w:val="Заголовок 2 Знак"/>
    <w:basedOn w:val="a0"/>
    <w:link w:val="2"/>
    <w:uiPriority w:val="1"/>
    <w:rsid w:val="000D7660"/>
    <w:rPr>
      <w:rFonts w:ascii="Arial" w:eastAsia="Arial" w:hAnsi="Arial"/>
      <w:sz w:val="24"/>
      <w:szCs w:val="24"/>
    </w:rPr>
  </w:style>
  <w:style w:type="character" w:customStyle="1" w:styleId="30">
    <w:name w:val="Заголовок 3 Знак"/>
    <w:basedOn w:val="a0"/>
    <w:link w:val="3"/>
    <w:uiPriority w:val="1"/>
    <w:rsid w:val="000D7660"/>
    <w:rPr>
      <w:rFonts w:ascii="Arial" w:eastAsia="Arial" w:hAnsi="Arial"/>
      <w:b/>
      <w:bCs/>
    </w:rPr>
  </w:style>
  <w:style w:type="character" w:customStyle="1" w:styleId="40">
    <w:name w:val="Заголовок 4 Знак"/>
    <w:basedOn w:val="a0"/>
    <w:link w:val="4"/>
    <w:uiPriority w:val="1"/>
    <w:rsid w:val="000D7660"/>
    <w:rPr>
      <w:rFonts w:ascii="Arial" w:eastAsia="Arial" w:hAnsi="Arial"/>
      <w:b/>
      <w:bCs/>
      <w:i/>
    </w:rPr>
  </w:style>
  <w:style w:type="paragraph" w:styleId="11">
    <w:name w:val="toc 1"/>
    <w:basedOn w:val="a"/>
    <w:uiPriority w:val="1"/>
    <w:qFormat/>
    <w:rsid w:val="000D7660"/>
    <w:pPr>
      <w:widowControl w:val="0"/>
      <w:spacing w:before="293"/>
      <w:ind w:left="1133" w:hanging="991"/>
    </w:pPr>
    <w:rPr>
      <w:rFonts w:ascii="Arial" w:eastAsia="Arial" w:hAnsi="Arial" w:cstheme="minorBidi"/>
      <w:sz w:val="28"/>
      <w:szCs w:val="28"/>
    </w:rPr>
  </w:style>
  <w:style w:type="paragraph" w:styleId="a9">
    <w:name w:val="Body Text"/>
    <w:basedOn w:val="a"/>
    <w:link w:val="aa"/>
    <w:uiPriority w:val="1"/>
    <w:qFormat/>
    <w:rsid w:val="000D7660"/>
    <w:pPr>
      <w:widowControl w:val="0"/>
      <w:ind w:left="102"/>
    </w:pPr>
    <w:rPr>
      <w:rFonts w:ascii="Arial" w:eastAsia="Arial" w:hAnsi="Arial" w:cstheme="minorBidi"/>
      <w:sz w:val="22"/>
      <w:szCs w:val="22"/>
    </w:rPr>
  </w:style>
  <w:style w:type="character" w:customStyle="1" w:styleId="aa">
    <w:name w:val="Основной текст Знак"/>
    <w:basedOn w:val="a0"/>
    <w:link w:val="a9"/>
    <w:uiPriority w:val="1"/>
    <w:rsid w:val="000D7660"/>
    <w:rPr>
      <w:rFonts w:ascii="Arial" w:eastAsia="Arial" w:hAnsi="Arial"/>
    </w:rPr>
  </w:style>
  <w:style w:type="paragraph" w:styleId="ab">
    <w:name w:val="List Paragraph"/>
    <w:basedOn w:val="a"/>
    <w:link w:val="ac"/>
    <w:uiPriority w:val="34"/>
    <w:qFormat/>
    <w:rsid w:val="000D7660"/>
    <w:pPr>
      <w:widowControl w:val="0"/>
    </w:pPr>
    <w:rPr>
      <w:rFonts w:asciiTheme="minorHAnsi" w:eastAsiaTheme="minorHAnsi" w:hAnsiTheme="minorHAnsi" w:cstheme="minorBidi"/>
      <w:sz w:val="22"/>
      <w:szCs w:val="22"/>
    </w:rPr>
  </w:style>
  <w:style w:type="paragraph" w:customStyle="1" w:styleId="TableParagraph">
    <w:name w:val="Table Paragraph"/>
    <w:basedOn w:val="a"/>
    <w:uiPriority w:val="1"/>
    <w:qFormat/>
    <w:rsid w:val="000D7660"/>
    <w:pPr>
      <w:widowControl w:val="0"/>
    </w:pPr>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317A5B"/>
    <w:rPr>
      <w:rFonts w:ascii="Segoe UI" w:hAnsi="Segoe UI" w:cs="Segoe UI"/>
      <w:sz w:val="18"/>
      <w:szCs w:val="18"/>
    </w:rPr>
  </w:style>
  <w:style w:type="character" w:customStyle="1" w:styleId="ae">
    <w:name w:val="Текст выноски Знак"/>
    <w:basedOn w:val="a0"/>
    <w:link w:val="ad"/>
    <w:uiPriority w:val="99"/>
    <w:semiHidden/>
    <w:rsid w:val="00317A5B"/>
    <w:rPr>
      <w:rFonts w:ascii="Segoe UI" w:eastAsia="Times New Roman" w:hAnsi="Segoe UI" w:cs="Segoe UI"/>
      <w:sz w:val="18"/>
      <w:szCs w:val="18"/>
    </w:rPr>
  </w:style>
  <w:style w:type="paragraph" w:customStyle="1" w:styleId="Default">
    <w:name w:val="Default"/>
    <w:rsid w:val="00FB3FAE"/>
    <w:pPr>
      <w:autoSpaceDE w:val="0"/>
      <w:autoSpaceDN w:val="0"/>
      <w:adjustRightInd w:val="0"/>
      <w:spacing w:after="0" w:line="240" w:lineRule="auto"/>
    </w:pPr>
    <w:rPr>
      <w:rFonts w:ascii="Arial" w:hAnsi="Arial" w:cs="Arial"/>
      <w:color w:val="000000"/>
      <w:sz w:val="24"/>
      <w:szCs w:val="24"/>
      <w:lang w:val="en-GB"/>
    </w:rPr>
  </w:style>
  <w:style w:type="character" w:styleId="af">
    <w:name w:val="annotation reference"/>
    <w:semiHidden/>
    <w:rsid w:val="00240287"/>
    <w:rPr>
      <w:sz w:val="16"/>
      <w:szCs w:val="16"/>
    </w:rPr>
  </w:style>
  <w:style w:type="paragraph" w:styleId="af0">
    <w:name w:val="annotation text"/>
    <w:basedOn w:val="a"/>
    <w:link w:val="af1"/>
    <w:semiHidden/>
    <w:rsid w:val="00240287"/>
    <w:rPr>
      <w:snapToGrid w:val="0"/>
      <w:sz w:val="20"/>
      <w:szCs w:val="20"/>
      <w:lang w:val="en-GB"/>
    </w:rPr>
  </w:style>
  <w:style w:type="character" w:customStyle="1" w:styleId="af1">
    <w:name w:val="Текст примечания Знак"/>
    <w:basedOn w:val="a0"/>
    <w:link w:val="af0"/>
    <w:semiHidden/>
    <w:rsid w:val="00240287"/>
    <w:rPr>
      <w:rFonts w:ascii="Times New Roman" w:eastAsia="Times New Roman" w:hAnsi="Times New Roman" w:cs="Times New Roman"/>
      <w:snapToGrid w:val="0"/>
      <w:sz w:val="20"/>
      <w:szCs w:val="20"/>
      <w:lang w:val="en-GB"/>
    </w:rPr>
  </w:style>
  <w:style w:type="paragraph" w:styleId="af2">
    <w:name w:val="annotation subject"/>
    <w:basedOn w:val="af0"/>
    <w:next w:val="af0"/>
    <w:link w:val="af3"/>
    <w:uiPriority w:val="99"/>
    <w:semiHidden/>
    <w:unhideWhenUsed/>
    <w:rsid w:val="00C06BE4"/>
    <w:rPr>
      <w:b/>
      <w:bCs/>
      <w:snapToGrid/>
      <w:lang w:val="en-US"/>
    </w:rPr>
  </w:style>
  <w:style w:type="character" w:customStyle="1" w:styleId="af3">
    <w:name w:val="Тема примечания Знак"/>
    <w:basedOn w:val="af1"/>
    <w:link w:val="af2"/>
    <w:uiPriority w:val="99"/>
    <w:semiHidden/>
    <w:rsid w:val="00C06BE4"/>
    <w:rPr>
      <w:rFonts w:ascii="Times New Roman" w:eastAsia="Times New Roman" w:hAnsi="Times New Roman" w:cs="Times New Roman"/>
      <w:b/>
      <w:bCs/>
      <w:snapToGrid/>
      <w:sz w:val="20"/>
      <w:szCs w:val="20"/>
      <w:lang w:val="en-GB"/>
    </w:rPr>
  </w:style>
  <w:style w:type="paragraph" w:styleId="31">
    <w:name w:val="toc 3"/>
    <w:basedOn w:val="a"/>
    <w:next w:val="a"/>
    <w:autoRedefine/>
    <w:uiPriority w:val="39"/>
    <w:semiHidden/>
    <w:unhideWhenUsed/>
    <w:rsid w:val="00E63A49"/>
    <w:pPr>
      <w:spacing w:after="100"/>
      <w:ind w:left="480"/>
    </w:pPr>
  </w:style>
  <w:style w:type="character" w:customStyle="1" w:styleId="ac">
    <w:name w:val="Абзац списка Знак"/>
    <w:basedOn w:val="a0"/>
    <w:link w:val="ab"/>
    <w:uiPriority w:val="1"/>
    <w:rsid w:val="00E63A49"/>
  </w:style>
  <w:style w:type="character" w:styleId="af4">
    <w:name w:val="Unresolved Mention"/>
    <w:basedOn w:val="a0"/>
    <w:uiPriority w:val="99"/>
    <w:semiHidden/>
    <w:unhideWhenUsed/>
    <w:rsid w:val="00655449"/>
    <w:rPr>
      <w:color w:val="605E5C"/>
      <w:shd w:val="clear" w:color="auto" w:fill="E1DFDD"/>
    </w:rPr>
  </w:style>
  <w:style w:type="paragraph" w:customStyle="1" w:styleId="Body">
    <w:name w:val="Body"/>
    <w:rsid w:val="005943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0981">
      <w:bodyDiv w:val="1"/>
      <w:marLeft w:val="0"/>
      <w:marRight w:val="0"/>
      <w:marTop w:val="0"/>
      <w:marBottom w:val="0"/>
      <w:divBdr>
        <w:top w:val="none" w:sz="0" w:space="0" w:color="auto"/>
        <w:left w:val="none" w:sz="0" w:space="0" w:color="auto"/>
        <w:bottom w:val="none" w:sz="0" w:space="0" w:color="auto"/>
        <w:right w:val="none" w:sz="0" w:space="0" w:color="auto"/>
      </w:divBdr>
    </w:div>
    <w:div w:id="1514998665">
      <w:bodyDiv w:val="1"/>
      <w:marLeft w:val="0"/>
      <w:marRight w:val="0"/>
      <w:marTop w:val="0"/>
      <w:marBottom w:val="0"/>
      <w:divBdr>
        <w:top w:val="none" w:sz="0" w:space="0" w:color="auto"/>
        <w:left w:val="none" w:sz="0" w:space="0" w:color="auto"/>
        <w:bottom w:val="none" w:sz="0" w:space="0" w:color="auto"/>
        <w:right w:val="none" w:sz="0" w:space="0" w:color="auto"/>
      </w:divBdr>
      <w:divsChild>
        <w:div w:id="183626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entral-Asia-Info@internews.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ternal_x002f_External xmlns="72bb26ba-5129-46e4-8560-2937a2f62ed0" xsi:nil="true"/>
    <mf743a4c981b46d194ee5689ec50c182 xmlns="72bb26ba-5129-46e4-8560-2937a2f62ed0">
      <Terms xmlns="http://schemas.microsoft.com/office/infopath/2007/PartnerControls"/>
    </mf743a4c981b46d194ee5689ec50c182>
    <aca32e933e1646ba83ae3570c873c224 xmlns="72bb26ba-5129-46e4-8560-2937a2f62ed0">
      <Terms xmlns="http://schemas.microsoft.com/office/infopath/2007/PartnerControls"/>
    </aca32e933e1646ba83ae3570c873c224>
    <mb2c3abc54dc4268be5108365713a90f xmlns="72bb26ba-5129-46e4-8560-2937a2f62ed0">
      <Terms xmlns="http://schemas.microsoft.com/office/infopath/2007/PartnerControls">
        <TermInfo xmlns="http://schemas.microsoft.com/office/infopath/2007/PartnerControls">
          <TermName xmlns="http://schemas.microsoft.com/office/infopath/2007/PartnerControls">Project Management</TermName>
          <TermId xmlns="http://schemas.microsoft.com/office/infopath/2007/PartnerControls">29f127e6-eb6c-4e2f-b2dc-1d94d04e4321</TermId>
        </TermInfo>
      </Terms>
    </mb2c3abc54dc4268be5108365713a90f>
    <cc780345329a47208f3088f39b012005 xmlns="72bb26ba-5129-46e4-8560-2937a2f62ed0">
      <Terms xmlns="http://schemas.microsoft.com/office/infopath/2007/PartnerControls"/>
    </cc780345329a47208f3088f39b012005>
    <j0849585369445e1b27c5312a27626d0 xmlns="8a52ec1f-1425-44be-8138-fb7f103858f1">
      <Terms xmlns="http://schemas.microsoft.com/office/infopath/2007/PartnerControls">
        <TermInfo xmlns="http://schemas.microsoft.com/office/infopath/2007/PartnerControls">
          <TermName xmlns="http://schemas.microsoft.com/office/infopath/2007/PartnerControls">Internews Europe</TermName>
          <TermId xmlns="http://schemas.microsoft.com/office/infopath/2007/PartnerControls">014bac3e-0d72-4188-a7f8-97c1c309a526</TermId>
        </TermInfo>
      </Terms>
    </j0849585369445e1b27c5312a27626d0>
    <ProjectName xmlns="8a52ec1f-1425-44be-8138-fb7f103858f1" xsi:nil="true"/>
    <Funder-Name xmlns="8a52ec1f-1425-44be-8138-fb7f103858f1"/>
    <p703a96bf7c4414a8486b705e6af8e16 xmlns="8a52ec1f-1425-44be-8138-fb7f103858f1">
      <Terms xmlns="http://schemas.microsoft.com/office/infopath/2007/PartnerControls"/>
    </p703a96bf7c4414a8486b705e6af8e16>
    <TaxCatchAll xmlns="72bb26ba-5129-46e4-8560-2937a2f62ed0">
      <Value>350</Value>
      <Value>145</Value>
      <Value>144</Value>
      <Value>142</Value>
      <Value>501</Value>
      <Value>17</Value>
    </TaxCatchAll>
    <h5ec88ca59fe48328e056fa4c9fbed8c xmlns="72bb26ba-5129-46e4-8560-2937a2f62ed0">
      <Terms xmlns="http://schemas.microsoft.com/office/infopath/2007/PartnerControls">
        <TermInfo xmlns="http://schemas.microsoft.com/office/infopath/2007/PartnerControls">
          <TermName xmlns="http://schemas.microsoft.com/office/infopath/2007/PartnerControls">Grants ＆ Contracts</TermName>
          <TermId xmlns="http://schemas.microsoft.com/office/infopath/2007/PartnerControls">92fee343-9c08-413e-8a64-3f1e7fed7f0a</TermId>
        </TermInfo>
        <TermInfo xmlns="http://schemas.microsoft.com/office/infopath/2007/PartnerControls">
          <TermName xmlns="http://schemas.microsoft.com/office/infopath/2007/PartnerControls">Program Support</TermName>
          <TermId xmlns="http://schemas.microsoft.com/office/infopath/2007/PartnerControls">c98c7e6a-42e3-453c-bf89-31514be3946e</TermId>
        </TermInfo>
      </Terms>
    </h5ec88ca59fe48328e056fa4c9fbed8c>
    <a4af6adf50e549a89ebcea25875e7f0d xmlns="72bb26ba-5129-46e4-8560-2937a2f62ed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45c31847-f881-41d0-befe-c252e937cbf8</TermId>
        </TermInfo>
      </Terms>
    </a4af6adf50e549a89ebcea25875e7f0d>
    <p107d2c62f5b4bc383371548f0e116fd xmlns="8a52ec1f-1425-44be-8138-fb7f103858f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1eb69e02-abb1-49d9-9b3a-c93307ab34ae</TermId>
        </TermInfo>
      </Terms>
    </p107d2c62f5b4bc383371548f0e116fd>
    <bf70a770db124057a8ccfeb617353301 xmlns="72bb26ba-5129-46e4-8560-2937a2f62ed0">
      <Terms xmlns="http://schemas.microsoft.com/office/infopath/2007/PartnerControls"/>
    </bf70a770db124057a8ccfeb617353301>
  </documentManagement>
</p:properties>
</file>

<file path=customXml/item2.xml><?xml version="1.0" encoding="utf-8"?>
<ct:contentTypeSchema xmlns:ct="http://schemas.microsoft.com/office/2006/metadata/contentType" xmlns:ma="http://schemas.microsoft.com/office/2006/metadata/properties/metaAttributes" ct:_="" ma:_="" ma:contentTypeName="Programmatic Document" ma:contentTypeID="0x010100F9217CFCC7255D45822DAFD8252576E8140092CF4F9FA98A934FAD0123B5896C9AD3" ma:contentTypeVersion="33" ma:contentTypeDescription="" ma:contentTypeScope="" ma:versionID="9061a8f9407c7cf0dcb73b0e532c9b65">
  <xsd:schema xmlns:xsd="http://www.w3.org/2001/XMLSchema" xmlns:xs="http://www.w3.org/2001/XMLSchema" xmlns:p="http://schemas.microsoft.com/office/2006/metadata/properties" xmlns:ns3="72bb26ba-5129-46e4-8560-2937a2f62ed0" xmlns:ns4="8a52ec1f-1425-44be-8138-fb7f103858f1" xmlns:ns5="5da43366-c9b7-4256-a8f1-68329dffb9d4" targetNamespace="http://schemas.microsoft.com/office/2006/metadata/properties" ma:root="true" ma:fieldsID="c06e568d93e7f3dccf4d08cc56b30bbf" ns3:_="" ns4:_="" ns5:_="">
    <xsd:import namespace="72bb26ba-5129-46e4-8560-2937a2f62ed0"/>
    <xsd:import namespace="8a52ec1f-1425-44be-8138-fb7f103858f1"/>
    <xsd:import namespace="5da43366-c9b7-4256-a8f1-68329dffb9d4"/>
    <xsd:element name="properties">
      <xsd:complexType>
        <xsd:sequence>
          <xsd:element name="documentManagement">
            <xsd:complexType>
              <xsd:all>
                <xsd:element ref="ns3:Internal_x002f_External" minOccurs="0"/>
                <xsd:element ref="ns4:Funder-Name" minOccurs="0"/>
                <xsd:element ref="ns4:ProjectName" minOccurs="0"/>
                <xsd:element ref="ns3:mf743a4c981b46d194ee5689ec50c182" minOccurs="0"/>
                <xsd:element ref="ns3:aca32e933e1646ba83ae3570c873c224" minOccurs="0"/>
                <xsd:element ref="ns3:TaxCatchAllLabel" minOccurs="0"/>
                <xsd:element ref="ns4:j0849585369445e1b27c5312a27626d0" minOccurs="0"/>
                <xsd:element ref="ns5:MediaServiceMetadata" minOccurs="0"/>
                <xsd:element ref="ns5:MediaServiceFastMetadata" minOccurs="0"/>
                <xsd:element ref="ns3:h5ec88ca59fe48328e056fa4c9fbed8c" minOccurs="0"/>
                <xsd:element ref="ns4:Funder-Name_x003a_Funder_x0020_Full_x0020_Name" minOccurs="0"/>
                <xsd:element ref="ns4:p107d2c62f5b4bc383371548f0e116fd" minOccurs="0"/>
                <xsd:element ref="ns3:bf70a770db124057a8ccfeb617353301" minOccurs="0"/>
                <xsd:element ref="ns3:cc780345329a47208f3088f39b012005" minOccurs="0"/>
                <xsd:element ref="ns3:mb2c3abc54dc4268be5108365713a90f" minOccurs="0"/>
                <xsd:element ref="ns3:a4af6adf50e549a89ebcea25875e7f0d" minOccurs="0"/>
                <xsd:element ref="ns3:TaxCatchAll" minOccurs="0"/>
                <xsd:element ref="ns4:p703a96bf7c4414a8486b705e6af8e1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b26ba-5129-46e4-8560-2937a2f62ed0" elementFormDefault="qualified">
    <xsd:import namespace="http://schemas.microsoft.com/office/2006/documentManagement/types"/>
    <xsd:import namespace="http://schemas.microsoft.com/office/infopath/2007/PartnerControls"/>
    <xsd:element name="Internal_x002f_External" ma:index="10" nillable="true" ma:displayName="Audience" ma:format="Dropdown" ma:internalName="Internal_x002F_External">
      <xsd:simpleType>
        <xsd:restriction base="dms:Choice">
          <xsd:enumeration value="Internal"/>
          <xsd:enumeration value="External"/>
        </xsd:restriction>
      </xsd:simpleType>
    </xsd:element>
    <xsd:element name="mf743a4c981b46d194ee5689ec50c182" ma:index="16" nillable="true" ma:taxonomy="true" ma:internalName="mf743a4c981b46d194ee5689ec50c182" ma:taxonomyFieldName="Project" ma:displayName="Project" ma:default="" ma:fieldId="{6f743a4c-981b-46d1-94ee-5689ec50c182}" ma:taxonomyMulti="true" ma:sspId="7bed7cd0-2e79-407e-9449-9953514c7ab9" ma:termSetId="e4258a86-437d-4371-acb1-d9de3c41b23c" ma:anchorId="00000000-0000-0000-0000-000000000000" ma:open="false" ma:isKeyword="false">
      <xsd:complexType>
        <xsd:sequence>
          <xsd:element ref="pc:Terms" minOccurs="0" maxOccurs="1"/>
        </xsd:sequence>
      </xsd:complexType>
    </xsd:element>
    <xsd:element name="aca32e933e1646ba83ae3570c873c224" ma:index="18" nillable="true" ma:taxonomy="true" ma:internalName="aca32e933e1646ba83ae3570c873c224" ma:taxonomyFieldName="Themes" ma:displayName="Themes" ma:default="" ma:fieldId="{aca32e93-3e16-46ba-83ae-3570c873c224}" ma:taxonomyMulti="true" ma:sspId="7bed7cd0-2e79-407e-9449-9953514c7ab9" ma:termSetId="24916de9-1391-4ad8-94fd-833ff5562ccd" ma:anchorId="00000000-0000-0000-0000-000000000000" ma:open="false" ma:isKeyword="false">
      <xsd:complexType>
        <xsd:sequence>
          <xsd:element ref="pc:Terms" minOccurs="0" maxOccurs="1"/>
        </xsd:sequence>
      </xsd:complexType>
    </xsd:element>
    <xsd:element name="TaxCatchAllLabel" ma:index="19" nillable="true" ma:displayName="Taxonomy Catch All Column1" ma:hidden="true" ma:list="{645bc588-05c1-4057-bcb2-427b55330d0a}" ma:internalName="TaxCatchAllLabel" ma:readOnly="true" ma:showField="CatchAllDataLabel" ma:web="8a52ec1f-1425-44be-8138-fb7f103858f1">
      <xsd:complexType>
        <xsd:complexContent>
          <xsd:extension base="dms:MultiChoiceLookup">
            <xsd:sequence>
              <xsd:element name="Value" type="dms:Lookup" maxOccurs="unbounded" minOccurs="0" nillable="true"/>
            </xsd:sequence>
          </xsd:extension>
        </xsd:complexContent>
      </xsd:complexType>
    </xsd:element>
    <xsd:element name="h5ec88ca59fe48328e056fa4c9fbed8c" ma:index="25" nillable="true" ma:taxonomy="true" ma:internalName="h5ec88ca59fe48328e056fa4c9fbed8c" ma:taxonomyFieldName="Departments" ma:displayName="Departments" ma:default="" ma:fieldId="{15ec88ca-59fe-4832-8e05-6fa4c9fbed8c}" ma:taxonomyMulti="true" ma:sspId="7bed7cd0-2e79-407e-9449-9953514c7ab9" ma:termSetId="bd93ac64-cc78-4059-95fa-453ed7ee2122" ma:anchorId="00000000-0000-0000-0000-000000000000" ma:open="false" ma:isKeyword="false">
      <xsd:complexType>
        <xsd:sequence>
          <xsd:element ref="pc:Terms" minOccurs="0" maxOccurs="1"/>
        </xsd:sequence>
      </xsd:complexType>
    </xsd:element>
    <xsd:element name="bf70a770db124057a8ccfeb617353301" ma:index="29" nillable="true" ma:taxonomy="true" ma:internalName="bf70a770db124057a8ccfeb617353301" ma:taxonomyFieldName="Program_x0020_Document_x0020_Type" ma:displayName="Program Document Type" ma:default="" ma:fieldId="{bf70a770-db12-4057-a8cc-feb617353301}" ma:taxonomyMulti="true" ma:sspId="7bed7cd0-2e79-407e-9449-9953514c7ab9" ma:termSetId="c5049d66-4f48-4588-908a-3a4c21d98bd7" ma:anchorId="fdbd28b2-6d15-4c1f-a2ba-757f6e2ffa5d" ma:open="false" ma:isKeyword="false">
      <xsd:complexType>
        <xsd:sequence>
          <xsd:element ref="pc:Terms" minOccurs="0" maxOccurs="1"/>
        </xsd:sequence>
      </xsd:complexType>
    </xsd:element>
    <xsd:element name="cc780345329a47208f3088f39b012005" ma:index="31" nillable="true" ma:taxonomy="true" ma:internalName="cc780345329a47208f3088f39b012005" ma:taxonomyFieldName="Proposal_x0020_Resource_x0020_Type" ma:displayName="Proposal Resource Type" ma:default="" ma:fieldId="{cc780345-329a-4720-8f30-88f39b012005}" ma:taxonomyMulti="true" ma:sspId="7bed7cd0-2e79-407e-9449-9953514c7ab9" ma:termSetId="7197ac95-6ed3-4171-809c-2a220c7600fb" ma:anchorId="00000000-0000-0000-0000-000000000000" ma:open="false" ma:isKeyword="false">
      <xsd:complexType>
        <xsd:sequence>
          <xsd:element ref="pc:Terms" minOccurs="0" maxOccurs="1"/>
        </xsd:sequence>
      </xsd:complexType>
    </xsd:element>
    <xsd:element name="mb2c3abc54dc4268be5108365713a90f" ma:index="32" nillable="true" ma:taxonomy="true" ma:internalName="mb2c3abc54dc4268be5108365713a90f" ma:taxonomyFieldName="Program_x0020_Stage" ma:displayName="Program Stage" ma:default="" ma:fieldId="{6b2c3abc-54dc-4268-be51-08365713a90f}" ma:taxonomyMulti="true" ma:sspId="7bed7cd0-2e79-407e-9449-9953514c7ab9" ma:termSetId="7cb5e972-3ba6-4691-a25f-b6c43349430e" ma:anchorId="00000000-0000-0000-0000-000000000000" ma:open="false" ma:isKeyword="false">
      <xsd:complexType>
        <xsd:sequence>
          <xsd:element ref="pc:Terms" minOccurs="0" maxOccurs="1"/>
        </xsd:sequence>
      </xsd:complexType>
    </xsd:element>
    <xsd:element name="a4af6adf50e549a89ebcea25875e7f0d" ma:index="33" nillable="true" ma:taxonomy="true" ma:internalName="a4af6adf50e549a89ebcea25875e7f0d" ma:taxonomyFieldName="Administrative_x0020_Document_x0020_Type" ma:displayName="Administrative Document Type" ma:default="" ma:fieldId="{a4af6adf-50e5-49a8-9ebc-ea25875e7f0d}" ma:taxonomyMulti="true" ma:sspId="7bed7cd0-2e79-407e-9449-9953514c7ab9" ma:termSetId="c5049d66-4f48-4588-908a-3a4c21d98bd7" ma:anchorId="484f5330-d5c5-408c-934f-33fe4e4d2d84" ma:open="false" ma:isKeyword="false">
      <xsd:complexType>
        <xsd:sequence>
          <xsd:element ref="pc:Terms" minOccurs="0" maxOccurs="1"/>
        </xsd:sequence>
      </xsd:complexType>
    </xsd:element>
    <xsd:element name="TaxCatchAll" ma:index="34" nillable="true" ma:displayName="Taxonomy Catch All Column" ma:hidden="true" ma:list="{645bc588-05c1-4057-bcb2-427b55330d0a}" ma:internalName="TaxCatchAll" ma:showField="CatchAllData" ma:web="8a52ec1f-1425-44be-8138-fb7f103858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52ec1f-1425-44be-8138-fb7f103858f1" elementFormDefault="qualified">
    <xsd:import namespace="http://schemas.microsoft.com/office/2006/documentManagement/types"/>
    <xsd:import namespace="http://schemas.microsoft.com/office/infopath/2007/PartnerControls"/>
    <xsd:element name="Funder-Name" ma:index="11" nillable="true" ma:displayName="Funder-Name" ma:description="A list of shorthand names for Internews funders." ma:list="{36290240-bb40-49fb-af13-9c412e88047e}" ma:internalName="Funder_x002d_Name" ma:showField="Title" ma:web="8a52ec1f-1425-44be-8138-fb7f103858f1">
      <xsd:complexType>
        <xsd:complexContent>
          <xsd:extension base="dms:MultiChoiceLookup">
            <xsd:sequence>
              <xsd:element name="Value" type="dms:Lookup" maxOccurs="unbounded" minOccurs="0" nillable="true"/>
            </xsd:sequence>
          </xsd:extension>
        </xsd:complexContent>
      </xsd:complexType>
    </xsd:element>
    <xsd:element name="ProjectName" ma:index="13" nillable="true" ma:displayName="Project #" ma:internalName="ProjectName">
      <xsd:simpleType>
        <xsd:restriction base="dms:Text">
          <xsd:maxLength value="255"/>
        </xsd:restriction>
      </xsd:simpleType>
    </xsd:element>
    <xsd:element name="j0849585369445e1b27c5312a27626d0" ma:index="20" nillable="true" ma:taxonomy="true" ma:internalName="j0849585369445e1b27c5312a27626d0" ma:taxonomyFieldName="Organization" ma:displayName="Organization" ma:default="" ma:fieldId="{30849585-3694-45e1-b27c-5312a27626d0}" ma:taxonomyMulti="true" ma:sspId="7bed7cd0-2e79-407e-9449-9953514c7ab9" ma:termSetId="983d6aa0-9f7a-4098-86f6-d1bc580d24f3" ma:anchorId="00000000-0000-0000-0000-000000000000" ma:open="false" ma:isKeyword="false">
      <xsd:complexType>
        <xsd:sequence>
          <xsd:element ref="pc:Terms" minOccurs="0" maxOccurs="1"/>
        </xsd:sequence>
      </xsd:complexType>
    </xsd:element>
    <xsd:element name="Funder-Name_x003a_Funder_x0020_Full_x0020_Name" ma:index="26" nillable="true" ma:displayName="Funder-Name:Funder Full Name" ma:list="{36290240-bb40-49fb-af13-9c412e88047e}" ma:internalName="Funder_x002d_Name_x003A_Funder_x0020_Full_x0020_Name" ma:readOnly="true" ma:showField="Full_x0020_Name" ma:web="8a52ec1f-1425-44be-8138-fb7f103858f1">
      <xsd:complexType>
        <xsd:complexContent>
          <xsd:extension base="dms:MultiChoiceLookup">
            <xsd:sequence>
              <xsd:element name="Value" type="dms:Lookup" maxOccurs="unbounded" minOccurs="0" nillable="true"/>
            </xsd:sequence>
          </xsd:extension>
        </xsd:complexContent>
      </xsd:complexType>
    </xsd:element>
    <xsd:element name="p107d2c62f5b4bc383371548f0e116fd" ma:index="28" nillable="true" ma:taxonomy="true" ma:internalName="p107d2c62f5b4bc383371548f0e116fd" ma:taxonomyFieldName="GC_x0020_Subcategory" ma:displayName="GC Subcategory" ma:default="" ma:fieldId="{9107d2c6-2f5b-4bc3-8337-1548f0e116fd}" ma:taxonomyMulti="true" ma:sspId="7bed7cd0-2e79-407e-9449-9953514c7ab9" ma:termSetId="f3b8c39f-6da0-41a6-999c-4985113bb972" ma:anchorId="00000000-0000-0000-0000-000000000000" ma:open="false" ma:isKeyword="false">
      <xsd:complexType>
        <xsd:sequence>
          <xsd:element ref="pc:Terms" minOccurs="0" maxOccurs="1"/>
        </xsd:sequence>
      </xsd:complexType>
    </xsd:element>
    <xsd:element name="p703a96bf7c4414a8486b705e6af8e16" ma:index="35" nillable="true" ma:taxonomy="true" ma:internalName="p703a96bf7c4414a8486b705e6af8e16" ma:taxonomyFieldName="Country" ma:displayName="Country" ma:default="" ma:fieldId="{9703a96b-f7c4-414a-8486-b705e6af8e16}" ma:taxonomyMulti="true" ma:sspId="7bed7cd0-2e79-407e-9449-9953514c7ab9" ma:termSetId="42f24f6b-84c8-48d0-82d2-3c5f8ac8ed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a43366-c9b7-4256-a8f1-68329dffb9d4"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85BC8E-772E-44A0-9463-23471C0B66D1}">
  <ds:schemaRefs>
    <ds:schemaRef ds:uri="http://schemas.microsoft.com/office/2006/metadata/properties"/>
    <ds:schemaRef ds:uri="http://schemas.microsoft.com/office/infopath/2007/PartnerControls"/>
    <ds:schemaRef ds:uri="72bb26ba-5129-46e4-8560-2937a2f62ed0"/>
    <ds:schemaRef ds:uri="8a52ec1f-1425-44be-8138-fb7f103858f1"/>
  </ds:schemaRefs>
</ds:datastoreItem>
</file>

<file path=customXml/itemProps2.xml><?xml version="1.0" encoding="utf-8"?>
<ds:datastoreItem xmlns:ds="http://schemas.openxmlformats.org/officeDocument/2006/customXml" ds:itemID="{EF2C6A5A-F545-4575-A4B5-8855197D4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b26ba-5129-46e4-8560-2937a2f62ed0"/>
    <ds:schemaRef ds:uri="8a52ec1f-1425-44be-8138-fb7f103858f1"/>
    <ds:schemaRef ds:uri="5da43366-c9b7-4256-a8f1-68329dffb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69619-A21F-4209-B0EB-1A1448512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2257</Words>
  <Characters>12871</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Annex 4a - Letter of invitation to tender</vt:lpstr>
      <vt:lpstr>Annex 4a - Letter of invitation to tender</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4a - Letter of invitation to tender</dc:title>
  <dc:subject/>
  <dc:creator>Denis Kovalenko</dc:creator>
  <cp:keywords/>
  <dc:description/>
  <cp:lastModifiedBy>Aigul Bolotova (abolotova@internews.org)</cp:lastModifiedBy>
  <cp:revision>16</cp:revision>
  <dcterms:created xsi:type="dcterms:W3CDTF">2019-11-26T11:52:00Z</dcterms:created>
  <dcterms:modified xsi:type="dcterms:W3CDTF">2019-12-06T08:54:00Z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0x010100F9217CFCC7255D45822DAFD8252576E8140092CF4F9FA98A934FAD0123B5896C9AD3</vt:lpwstr>
  </property>
  <property fmtid="{D5CDD505-2E9C-101B-9397-08002B2CF9AE}" pid="3" name="_dlc_DocIdItemGuid">
    <vt:lpwstr>965b33d9-b0b3-42e6-a115-97707d08d69d</vt:lpwstr>
  </property>
  <property fmtid="{D5CDD505-2E9C-101B-9397-08002B2CF9AE}" pid="4" name="Program Document Type">
    <vt:lpwstr/>
  </property>
  <property fmtid="{D5CDD505-2E9C-101B-9397-08002B2CF9AE}" pid="5" name="Project">
    <vt:lpwstr/>
  </property>
  <property fmtid="{D5CDD505-2E9C-101B-9397-08002B2CF9AE}" pid="6" name="Administrative Document Type">
    <vt:lpwstr>144;#Template|45c31847-f881-41d0-befe-c252e937cbf8</vt:lpwstr>
  </property>
  <property fmtid="{D5CDD505-2E9C-101B-9397-08002B2CF9AE}" pid="7" name="Themes">
    <vt:lpwstr/>
  </property>
  <property fmtid="{D5CDD505-2E9C-101B-9397-08002B2CF9AE}" pid="8" name="Proposal Resource Type">
    <vt:lpwstr/>
  </property>
  <property fmtid="{D5CDD505-2E9C-101B-9397-08002B2CF9AE}" pid="9" name="Departments">
    <vt:lpwstr>145;#Grants ＆ Contracts|92fee343-9c08-413e-8a64-3f1e7fed7f0a;#350;#Program Support|c98c7e6a-42e3-453c-bf89-31514be3946e</vt:lpwstr>
  </property>
  <property fmtid="{D5CDD505-2E9C-101B-9397-08002B2CF9AE}" pid="10" name="Program Stage">
    <vt:lpwstr>142;#Project Management|29f127e6-eb6c-4e2f-b2dc-1d94d04e4321</vt:lpwstr>
  </property>
  <property fmtid="{D5CDD505-2E9C-101B-9397-08002B2CF9AE}" pid="11" name="Country">
    <vt:lpwstr/>
  </property>
  <property fmtid="{D5CDD505-2E9C-101B-9397-08002B2CF9AE}" pid="12" name="Organization">
    <vt:lpwstr>17;#Internews Europe|014bac3e-0d72-4188-a7f8-97c1c309a526</vt:lpwstr>
  </property>
  <property fmtid="{D5CDD505-2E9C-101B-9397-08002B2CF9AE}" pid="13" name="GC Subcategory">
    <vt:lpwstr>501;#Procurement|1eb69e02-abb1-49d9-9b3a-c93307ab34ae</vt:lpwstr>
  </property>
</Properties>
</file>